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E1F" w:rsidRPr="00516E1F" w:rsidRDefault="00516E1F" w:rsidP="00516E1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Приложение № </w:t>
      </w:r>
      <w:r>
        <w:rPr>
          <w:rFonts w:ascii="Times New Roman" w:eastAsia="SimSun" w:hAnsi="Times New Roman" w:cs="Times New Roman"/>
          <w:bCs/>
          <w:color w:val="000000"/>
          <w:kern w:val="1"/>
          <w:sz w:val="28"/>
          <w:szCs w:val="28"/>
          <w:lang w:eastAsia="zh-CN"/>
        </w:rPr>
        <w:t>3</w:t>
      </w:r>
    </w:p>
    <w:p w:rsidR="00516E1F" w:rsidRPr="00516E1F" w:rsidRDefault="00516E1F" w:rsidP="00516E1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к  решению Совета муниципального </w:t>
      </w:r>
    </w:p>
    <w:p w:rsidR="00516E1F" w:rsidRPr="00516E1F" w:rsidRDefault="00516E1F" w:rsidP="00516E1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 xml:space="preserve">образования Кавказский район </w:t>
      </w:r>
    </w:p>
    <w:p w:rsidR="00516E1F" w:rsidRPr="00516E1F" w:rsidRDefault="004A25D7" w:rsidP="00516E1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Pr>
          <w:rFonts w:ascii="Times New Roman" w:eastAsia="SimSun" w:hAnsi="Times New Roman" w:cs="Times New Roman"/>
          <w:bCs/>
          <w:color w:val="000000"/>
          <w:kern w:val="1"/>
          <w:sz w:val="28"/>
          <w:szCs w:val="28"/>
          <w:lang w:eastAsia="zh-CN"/>
        </w:rPr>
        <w:t xml:space="preserve">от 30 ноября </w:t>
      </w:r>
      <w:r w:rsidR="00516E1F" w:rsidRPr="00516E1F">
        <w:rPr>
          <w:rFonts w:ascii="Times New Roman" w:eastAsia="SimSun" w:hAnsi="Times New Roman" w:cs="Times New Roman"/>
          <w:bCs/>
          <w:color w:val="000000"/>
          <w:kern w:val="1"/>
          <w:sz w:val="28"/>
          <w:szCs w:val="28"/>
          <w:lang w:eastAsia="zh-CN"/>
        </w:rPr>
        <w:t>20</w:t>
      </w:r>
      <w:r>
        <w:rPr>
          <w:rFonts w:ascii="Times New Roman" w:eastAsia="SimSun" w:hAnsi="Times New Roman" w:cs="Times New Roman"/>
          <w:bCs/>
          <w:color w:val="000000"/>
          <w:kern w:val="1"/>
          <w:sz w:val="28"/>
          <w:szCs w:val="28"/>
          <w:lang w:eastAsia="zh-CN"/>
        </w:rPr>
        <w:t>16</w:t>
      </w:r>
      <w:r w:rsidR="00516E1F" w:rsidRPr="00516E1F">
        <w:rPr>
          <w:rFonts w:ascii="Times New Roman" w:eastAsia="SimSun" w:hAnsi="Times New Roman" w:cs="Times New Roman"/>
          <w:bCs/>
          <w:color w:val="000000"/>
          <w:kern w:val="1"/>
          <w:sz w:val="28"/>
          <w:szCs w:val="28"/>
          <w:lang w:eastAsia="zh-CN"/>
        </w:rPr>
        <w:t xml:space="preserve"> года № </w:t>
      </w:r>
      <w:r>
        <w:rPr>
          <w:rFonts w:ascii="Times New Roman" w:eastAsia="SimSun" w:hAnsi="Times New Roman" w:cs="Times New Roman"/>
          <w:bCs/>
          <w:color w:val="000000"/>
          <w:kern w:val="1"/>
          <w:sz w:val="28"/>
          <w:szCs w:val="28"/>
          <w:lang w:eastAsia="zh-CN"/>
        </w:rPr>
        <w:t>375</w:t>
      </w:r>
      <w:bookmarkStart w:id="0" w:name="_GoBack"/>
      <w:bookmarkEnd w:id="0"/>
    </w:p>
    <w:p w:rsidR="00B63CCA" w:rsidRDefault="00B63CCA" w:rsidP="00516E1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p>
    <w:p w:rsidR="00516E1F" w:rsidRPr="00516E1F" w:rsidRDefault="00516E1F" w:rsidP="00516E1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w:t>
      </w:r>
      <w:r w:rsidRPr="00516E1F">
        <w:rPr>
          <w:rFonts w:ascii="Times New Roman" w:eastAsia="SimSun" w:hAnsi="Times New Roman" w:cs="Times New Roman"/>
          <w:bCs/>
          <w:color w:val="000000"/>
          <w:kern w:val="1"/>
          <w:sz w:val="28"/>
          <w:szCs w:val="28"/>
          <w:lang w:val="x-none" w:eastAsia="zh-CN"/>
        </w:rPr>
        <w:t xml:space="preserve">Приложение </w:t>
      </w:r>
    </w:p>
    <w:p w:rsidR="00516E1F" w:rsidRPr="00516E1F" w:rsidRDefault="00516E1F" w:rsidP="00516E1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УТВЕРЖДЕНО</w:t>
      </w:r>
    </w:p>
    <w:p w:rsidR="00516E1F" w:rsidRPr="00516E1F" w:rsidRDefault="00516E1F" w:rsidP="00516E1F">
      <w:pPr>
        <w:keepNext/>
        <w:tabs>
          <w:tab w:val="num" w:pos="3540"/>
        </w:tabs>
        <w:suppressAutoHyphens/>
        <w:spacing w:after="0" w:line="240" w:lineRule="auto"/>
        <w:ind w:left="5664"/>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val="x-none" w:eastAsia="zh-CN"/>
        </w:rPr>
        <w:t>решени</w:t>
      </w:r>
      <w:r w:rsidRPr="00516E1F">
        <w:rPr>
          <w:rFonts w:ascii="Times New Roman" w:eastAsia="SimSun" w:hAnsi="Times New Roman" w:cs="Times New Roman"/>
          <w:bCs/>
          <w:color w:val="000000"/>
          <w:kern w:val="1"/>
          <w:sz w:val="28"/>
          <w:szCs w:val="28"/>
          <w:lang w:eastAsia="zh-CN"/>
        </w:rPr>
        <w:t>ем</w:t>
      </w:r>
      <w:r w:rsidRPr="00516E1F">
        <w:rPr>
          <w:rFonts w:ascii="Times New Roman" w:eastAsia="SimSun" w:hAnsi="Times New Roman" w:cs="Times New Roman"/>
          <w:bCs/>
          <w:color w:val="000000"/>
          <w:kern w:val="1"/>
          <w:sz w:val="28"/>
          <w:szCs w:val="28"/>
          <w:lang w:val="x-none" w:eastAsia="zh-CN"/>
        </w:rPr>
        <w:t xml:space="preserve"> </w:t>
      </w:r>
      <w:r w:rsidRPr="00516E1F">
        <w:rPr>
          <w:rFonts w:ascii="Times New Roman" w:eastAsia="SimSun" w:hAnsi="Times New Roman" w:cs="Times New Roman"/>
          <w:bCs/>
          <w:color w:val="000000"/>
          <w:kern w:val="1"/>
          <w:sz w:val="28"/>
          <w:szCs w:val="28"/>
          <w:lang w:eastAsia="zh-CN"/>
        </w:rPr>
        <w:t xml:space="preserve">Совета </w:t>
      </w:r>
      <w:r>
        <w:rPr>
          <w:rFonts w:ascii="Times New Roman" w:eastAsia="SimSun" w:hAnsi="Times New Roman" w:cs="Times New Roman"/>
          <w:bCs/>
          <w:color w:val="000000"/>
          <w:kern w:val="1"/>
          <w:sz w:val="28"/>
          <w:szCs w:val="28"/>
          <w:lang w:eastAsia="zh-CN"/>
        </w:rPr>
        <w:t xml:space="preserve">Мирского </w:t>
      </w:r>
      <w:r w:rsidRPr="00516E1F">
        <w:rPr>
          <w:rFonts w:ascii="Times New Roman" w:eastAsia="SimSun" w:hAnsi="Times New Roman" w:cs="Times New Roman"/>
          <w:bCs/>
          <w:color w:val="000000"/>
          <w:kern w:val="1"/>
          <w:sz w:val="28"/>
          <w:szCs w:val="28"/>
          <w:lang w:eastAsia="zh-CN"/>
        </w:rPr>
        <w:t xml:space="preserve"> сельского поселения </w:t>
      </w:r>
      <w:r w:rsidRPr="00516E1F">
        <w:rPr>
          <w:rFonts w:ascii="Times New Roman" w:eastAsia="SimSun" w:hAnsi="Times New Roman" w:cs="Times New Roman"/>
          <w:bCs/>
          <w:color w:val="000000"/>
          <w:kern w:val="1"/>
          <w:sz w:val="28"/>
          <w:szCs w:val="28"/>
          <w:lang w:val="x-none" w:eastAsia="zh-CN"/>
        </w:rPr>
        <w:t xml:space="preserve">муниципального </w:t>
      </w:r>
    </w:p>
    <w:p w:rsidR="00516E1F" w:rsidRPr="00516E1F" w:rsidRDefault="00516E1F" w:rsidP="00516E1F">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val="x-none"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образования Кавказский район </w:t>
      </w:r>
    </w:p>
    <w:p w:rsidR="00516E1F" w:rsidRPr="00516E1F" w:rsidRDefault="00516E1F" w:rsidP="00516E1F">
      <w:pPr>
        <w:keepNext/>
        <w:tabs>
          <w:tab w:val="num" w:pos="3540"/>
        </w:tabs>
        <w:suppressAutoHyphens/>
        <w:spacing w:after="0" w:line="240" w:lineRule="auto"/>
        <w:outlineLvl w:val="0"/>
        <w:rPr>
          <w:rFonts w:ascii="Times New Roman" w:eastAsia="SimSun" w:hAnsi="Times New Roman" w:cs="Times New Roman"/>
          <w:bCs/>
          <w:color w:val="000000"/>
          <w:kern w:val="1"/>
          <w:sz w:val="28"/>
          <w:szCs w:val="28"/>
          <w:lang w:eastAsia="zh-CN"/>
        </w:rPr>
      </w:pP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eastAsia="zh-CN"/>
        </w:rPr>
        <w:tab/>
      </w:r>
      <w:r w:rsidRPr="00516E1F">
        <w:rPr>
          <w:rFonts w:ascii="Times New Roman" w:eastAsia="SimSun" w:hAnsi="Times New Roman" w:cs="Times New Roman"/>
          <w:bCs/>
          <w:color w:val="000000"/>
          <w:kern w:val="1"/>
          <w:sz w:val="28"/>
          <w:szCs w:val="28"/>
          <w:lang w:val="x-none" w:eastAsia="zh-CN"/>
        </w:rPr>
        <w:t xml:space="preserve">от </w:t>
      </w:r>
      <w:r>
        <w:rPr>
          <w:rFonts w:ascii="Times New Roman" w:eastAsia="SimSun" w:hAnsi="Times New Roman" w:cs="Times New Roman"/>
          <w:bCs/>
          <w:color w:val="000000"/>
          <w:kern w:val="1"/>
          <w:sz w:val="28"/>
          <w:szCs w:val="28"/>
          <w:lang w:eastAsia="zh-CN"/>
        </w:rPr>
        <w:t xml:space="preserve">1 </w:t>
      </w:r>
      <w:r w:rsidR="008C0F2C">
        <w:rPr>
          <w:rFonts w:ascii="Times New Roman" w:eastAsia="SimSun" w:hAnsi="Times New Roman" w:cs="Times New Roman"/>
          <w:bCs/>
          <w:color w:val="000000"/>
          <w:kern w:val="1"/>
          <w:sz w:val="28"/>
          <w:szCs w:val="28"/>
          <w:lang w:eastAsia="zh-CN"/>
        </w:rPr>
        <w:t>февраля</w:t>
      </w:r>
      <w:r w:rsidRPr="00516E1F">
        <w:rPr>
          <w:rFonts w:ascii="Times New Roman" w:eastAsia="SimSun" w:hAnsi="Times New Roman" w:cs="Times New Roman"/>
          <w:bCs/>
          <w:color w:val="000000"/>
          <w:kern w:val="1"/>
          <w:sz w:val="28"/>
          <w:szCs w:val="28"/>
          <w:lang w:eastAsia="zh-CN"/>
        </w:rPr>
        <w:t xml:space="preserve"> 201</w:t>
      </w:r>
      <w:r>
        <w:rPr>
          <w:rFonts w:ascii="Times New Roman" w:eastAsia="SimSun" w:hAnsi="Times New Roman" w:cs="Times New Roman"/>
          <w:bCs/>
          <w:color w:val="000000"/>
          <w:kern w:val="1"/>
          <w:sz w:val="28"/>
          <w:szCs w:val="28"/>
          <w:lang w:eastAsia="zh-CN"/>
        </w:rPr>
        <w:t>3</w:t>
      </w:r>
      <w:r w:rsidRPr="00516E1F">
        <w:rPr>
          <w:rFonts w:ascii="Times New Roman" w:eastAsia="SimSun" w:hAnsi="Times New Roman" w:cs="Times New Roman"/>
          <w:bCs/>
          <w:color w:val="000000"/>
          <w:kern w:val="1"/>
          <w:sz w:val="28"/>
          <w:szCs w:val="28"/>
          <w:lang w:eastAsia="zh-CN"/>
        </w:rPr>
        <w:t xml:space="preserve"> </w:t>
      </w:r>
      <w:r w:rsidRPr="00516E1F">
        <w:rPr>
          <w:rFonts w:ascii="Times New Roman" w:eastAsia="SimSun" w:hAnsi="Times New Roman" w:cs="Times New Roman"/>
          <w:bCs/>
          <w:color w:val="000000"/>
          <w:kern w:val="1"/>
          <w:sz w:val="28"/>
          <w:szCs w:val="28"/>
          <w:lang w:val="x-none" w:eastAsia="zh-CN"/>
        </w:rPr>
        <w:t xml:space="preserve">года № </w:t>
      </w:r>
      <w:r>
        <w:rPr>
          <w:rFonts w:ascii="Times New Roman" w:eastAsia="SimSun" w:hAnsi="Times New Roman" w:cs="Times New Roman"/>
          <w:bCs/>
          <w:color w:val="000000"/>
          <w:kern w:val="1"/>
          <w:sz w:val="28"/>
          <w:szCs w:val="28"/>
          <w:lang w:eastAsia="zh-CN"/>
        </w:rPr>
        <w:t>3</w:t>
      </w:r>
    </w:p>
    <w:p w:rsidR="00516E1F" w:rsidRPr="00516E1F" w:rsidRDefault="00516E1F" w:rsidP="00516E1F">
      <w:pPr>
        <w:keepLines/>
        <w:suppressAutoHyphens/>
        <w:overflowPunct w:val="0"/>
        <w:autoSpaceDE w:val="0"/>
        <w:spacing w:after="0" w:line="320" w:lineRule="exact"/>
        <w:ind w:firstLine="567"/>
        <w:jc w:val="both"/>
        <w:rPr>
          <w:rFonts w:ascii="Times New Roman" w:eastAsia="Times New Roman" w:hAnsi="Times New Roman" w:cs="Times New Roman"/>
          <w:sz w:val="28"/>
          <w:szCs w:val="28"/>
          <w:lang w:eastAsia="ar-SA"/>
        </w:rPr>
      </w:pPr>
    </w:p>
    <w:p w:rsidR="00516E1F" w:rsidRDefault="00516E1F" w:rsidP="00516E1F">
      <w:pPr>
        <w:keepNext/>
        <w:tabs>
          <w:tab w:val="left" w:pos="0"/>
        </w:tabs>
        <w:suppressAutoHyphens/>
        <w:spacing w:after="0" w:line="240" w:lineRule="auto"/>
        <w:jc w:val="both"/>
        <w:outlineLvl w:val="1"/>
        <w:rPr>
          <w:rFonts w:ascii="Times New Roman" w:eastAsia="Times New Roman" w:hAnsi="Times New Roman" w:cs="Times New Roman"/>
          <w:b/>
          <w:bCs/>
          <w:sz w:val="24"/>
          <w:szCs w:val="24"/>
          <w:u w:val="single"/>
          <w:lang w:eastAsia="ar-SA"/>
        </w:rPr>
      </w:pPr>
    </w:p>
    <w:p w:rsidR="00B66089" w:rsidRPr="00516E1F" w:rsidRDefault="00B66089" w:rsidP="00516E1F">
      <w:pPr>
        <w:keepNext/>
        <w:tabs>
          <w:tab w:val="left" w:pos="0"/>
        </w:tabs>
        <w:suppressAutoHyphens/>
        <w:spacing w:after="0" w:line="240" w:lineRule="auto"/>
        <w:jc w:val="both"/>
        <w:outlineLvl w:val="1"/>
        <w:rPr>
          <w:rFonts w:ascii="Times New Roman" w:eastAsia="Times New Roman" w:hAnsi="Times New Roman" w:cs="Times New Roman"/>
          <w:b/>
          <w:bCs/>
          <w:sz w:val="24"/>
          <w:szCs w:val="24"/>
          <w:u w:val="single"/>
          <w:lang w:eastAsia="ar-SA"/>
        </w:rPr>
      </w:pPr>
    </w:p>
    <w:p w:rsidR="00516E1F" w:rsidRPr="00516E1F" w:rsidRDefault="00516E1F" w:rsidP="00516E1F">
      <w:pPr>
        <w:keepNext/>
        <w:suppressAutoHyphens/>
        <w:spacing w:after="0" w:line="240" w:lineRule="auto"/>
        <w:jc w:val="center"/>
        <w:outlineLvl w:val="1"/>
        <w:rPr>
          <w:rFonts w:ascii="Times New Roman" w:eastAsia="Times New Roman" w:hAnsi="Times New Roman" w:cs="Times New Roman"/>
          <w:b/>
          <w:bCs/>
          <w:sz w:val="24"/>
          <w:szCs w:val="24"/>
          <w:lang w:eastAsia="ar-SA"/>
        </w:rPr>
      </w:pPr>
      <w:r w:rsidRPr="00516E1F">
        <w:rPr>
          <w:rFonts w:ascii="Times New Roman" w:eastAsia="Times New Roman" w:hAnsi="Times New Roman" w:cs="Times New Roman"/>
          <w:b/>
          <w:bCs/>
          <w:sz w:val="24"/>
          <w:szCs w:val="24"/>
          <w:lang w:eastAsia="ar-SA"/>
        </w:rPr>
        <w:t>РАЗДЕЛ II. ГРАДОСТРОИТЕЛЬНЫЕ РЕГЛАМЕНТЫ</w:t>
      </w:r>
    </w:p>
    <w:p w:rsidR="00516E1F" w:rsidRPr="00516E1F" w:rsidRDefault="00516E1F" w:rsidP="00516E1F">
      <w:pPr>
        <w:keepLines/>
        <w:suppressAutoHyphens/>
        <w:overflowPunct w:val="0"/>
        <w:autoSpaceDE w:val="0"/>
        <w:spacing w:after="0" w:line="240" w:lineRule="auto"/>
        <w:jc w:val="center"/>
        <w:rPr>
          <w:rFonts w:ascii="Times New Roman" w:eastAsia="Times New Roman" w:hAnsi="Times New Roman" w:cs="Times New Roman"/>
          <w:sz w:val="28"/>
          <w:szCs w:val="28"/>
          <w:lang w:eastAsia="ar-SA"/>
        </w:rPr>
      </w:pP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b/>
          <w:sz w:val="24"/>
          <w:szCs w:val="24"/>
          <w:lang w:eastAsia="x-none"/>
        </w:rPr>
      </w:pPr>
      <w:r w:rsidRPr="00516E1F">
        <w:rPr>
          <w:rFonts w:ascii="Times New Roman" w:eastAsia="Times New Roman" w:hAnsi="Times New Roman" w:cs="Times New Roman"/>
          <w:b/>
          <w:sz w:val="24"/>
          <w:szCs w:val="24"/>
          <w:lang w:eastAsia="x-none"/>
        </w:rPr>
        <w:t>статья 40.Землепользование и застройка на территориях жилых зон.</w:t>
      </w:r>
    </w:p>
    <w:p w:rsid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B66089" w:rsidRPr="00516E1F" w:rsidRDefault="00B66089"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16E1F" w:rsidRPr="00516E1F" w:rsidRDefault="00516E1F" w:rsidP="00516E1F">
      <w:pPr>
        <w:tabs>
          <w:tab w:val="left" w:pos="567"/>
        </w:tabs>
        <w:suppressAutoHyphens/>
        <w:spacing w:after="0" w:line="240" w:lineRule="auto"/>
        <w:jc w:val="both"/>
        <w:rPr>
          <w:rFonts w:ascii="Arial" w:eastAsia="Times New Roman" w:hAnsi="Arial" w:cs="Times New Roman"/>
          <w:color w:val="000000"/>
          <w:sz w:val="24"/>
          <w:szCs w:val="20"/>
          <w:lang w:eastAsia="ar-SA"/>
        </w:rPr>
      </w:pPr>
      <w:r w:rsidRPr="00516E1F">
        <w:rPr>
          <w:rFonts w:ascii="Times New Roman" w:eastAsia="Times New Roman" w:hAnsi="Times New Roman" w:cs="Times New Roman"/>
          <w:sz w:val="24"/>
          <w:szCs w:val="24"/>
          <w:lang w:eastAsia="ar-SA"/>
        </w:rPr>
        <w:t>Жилые зоны:</w:t>
      </w:r>
    </w:p>
    <w:p w:rsidR="00516E1F" w:rsidRPr="00516E1F" w:rsidRDefault="00516E1F" w:rsidP="00516E1F">
      <w:pPr>
        <w:keepLines/>
        <w:suppressAutoHyphens/>
        <w:overflowPunct w:val="0"/>
        <w:autoSpaceDE w:val="0"/>
        <w:spacing w:after="0" w:line="240" w:lineRule="auto"/>
        <w:jc w:val="both"/>
        <w:rPr>
          <w:rFonts w:ascii="Times New Roman" w:eastAsia="SimSun" w:hAnsi="Times New Roman" w:cs="Times New Roman"/>
          <w:bCs/>
          <w:sz w:val="24"/>
          <w:szCs w:val="24"/>
          <w:lang w:eastAsia="zh-CN"/>
        </w:rPr>
      </w:pPr>
      <w:r w:rsidRPr="00516E1F">
        <w:rPr>
          <w:rFonts w:ascii="Times New Roman" w:eastAsia="Times New Roman" w:hAnsi="Times New Roman" w:cs="Times New Roman"/>
          <w:color w:val="000000"/>
          <w:sz w:val="24"/>
          <w:szCs w:val="24"/>
          <w:lang w:eastAsia="ar-SA"/>
        </w:rPr>
        <w:t xml:space="preserve">Ж-1 - </w:t>
      </w:r>
      <w:r w:rsidRPr="00516E1F">
        <w:rPr>
          <w:rFonts w:ascii="Times New Roman" w:eastAsia="SimSun" w:hAnsi="Times New Roman" w:cs="Times New Roman"/>
          <w:bCs/>
          <w:sz w:val="24"/>
          <w:szCs w:val="24"/>
          <w:lang w:eastAsia="zh-CN"/>
        </w:rPr>
        <w:t>зона индивидуальных усадебных и блокированных жилых домов</w:t>
      </w:r>
    </w:p>
    <w:p w:rsidR="00516E1F" w:rsidRPr="00516E1F" w:rsidRDefault="00516E1F" w:rsidP="00516E1F">
      <w:pPr>
        <w:tabs>
          <w:tab w:val="left" w:pos="567"/>
        </w:tabs>
        <w:suppressAutoHyphens/>
        <w:spacing w:after="0" w:line="240" w:lineRule="auto"/>
        <w:jc w:val="both"/>
        <w:rPr>
          <w:rFonts w:ascii="Times New Roman" w:eastAsia="SimSun" w:hAnsi="Times New Roman" w:cs="Times New Roman"/>
          <w:bCs/>
          <w:sz w:val="24"/>
          <w:szCs w:val="24"/>
          <w:lang w:eastAsia="zh-CN"/>
        </w:rPr>
      </w:pPr>
      <w:proofErr w:type="gramStart"/>
      <w:r w:rsidRPr="00516E1F">
        <w:rPr>
          <w:rFonts w:ascii="Times New Roman" w:eastAsia="SimSun" w:hAnsi="Times New Roman" w:cs="Times New Roman"/>
          <w:bCs/>
          <w:sz w:val="24"/>
          <w:szCs w:val="24"/>
          <w:lang w:eastAsia="zh-CN"/>
        </w:rPr>
        <w:t>Ж</w:t>
      </w:r>
      <w:proofErr w:type="gramEnd"/>
      <w:r w:rsidRPr="00516E1F">
        <w:rPr>
          <w:rFonts w:ascii="Times New Roman" w:eastAsia="SimSun" w:hAnsi="Times New Roman" w:cs="Times New Roman"/>
          <w:bCs/>
          <w:sz w:val="24"/>
          <w:szCs w:val="24"/>
          <w:lang w:eastAsia="zh-CN"/>
        </w:rPr>
        <w:t xml:space="preserve"> 2 - зона многоквартирных жилых домов (этажностью до 3-х этажей)</w:t>
      </w:r>
    </w:p>
    <w:p w:rsidR="00516E1F" w:rsidRPr="00516E1F" w:rsidRDefault="00516E1F" w:rsidP="00516E1F">
      <w:pPr>
        <w:tabs>
          <w:tab w:val="left" w:pos="567"/>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Общественно – деловые зоны:</w:t>
      </w:r>
    </w:p>
    <w:p w:rsidR="00516E1F" w:rsidRPr="00516E1F" w:rsidRDefault="00516E1F" w:rsidP="00516E1F">
      <w:pPr>
        <w:keepNext/>
        <w:tabs>
          <w:tab w:val="left" w:pos="851"/>
        </w:tabs>
        <w:suppressAutoHyphens/>
        <w:spacing w:after="0" w:line="240" w:lineRule="auto"/>
        <w:jc w:val="both"/>
        <w:outlineLvl w:val="2"/>
        <w:rPr>
          <w:rFonts w:ascii="Times New Roman" w:eastAsia="Times New Roman" w:hAnsi="Times New Roman" w:cs="Times New Roman"/>
          <w:bCs/>
          <w:sz w:val="24"/>
          <w:szCs w:val="24"/>
          <w:lang w:eastAsia="ar-SA"/>
        </w:rPr>
      </w:pPr>
      <w:r w:rsidRPr="00516E1F">
        <w:rPr>
          <w:rFonts w:ascii="Times New Roman" w:eastAsia="SimSun" w:hAnsi="Times New Roman" w:cs="Times New Roman"/>
          <w:sz w:val="24"/>
          <w:szCs w:val="24"/>
          <w:lang w:val="x-none" w:eastAsia="zh-CN"/>
        </w:rPr>
        <w:t xml:space="preserve">ОД 1 - </w:t>
      </w:r>
      <w:r w:rsidRPr="00516E1F">
        <w:rPr>
          <w:rFonts w:ascii="Times New Roman" w:eastAsia="Times New Roman" w:hAnsi="Times New Roman" w:cs="Times New Roman"/>
          <w:bCs/>
          <w:sz w:val="24"/>
          <w:szCs w:val="24"/>
          <w:lang w:val="x-none" w:eastAsia="ar-SA"/>
        </w:rPr>
        <w:t>общественно-дело</w:t>
      </w:r>
      <w:r w:rsidRPr="00516E1F">
        <w:rPr>
          <w:rFonts w:ascii="Times New Roman" w:eastAsia="Times New Roman" w:hAnsi="Times New Roman" w:cs="Times New Roman"/>
          <w:bCs/>
          <w:sz w:val="24"/>
          <w:szCs w:val="24"/>
          <w:lang w:eastAsia="ar-SA"/>
        </w:rPr>
        <w:t>вая</w:t>
      </w:r>
      <w:r w:rsidRPr="00516E1F">
        <w:rPr>
          <w:rFonts w:ascii="Times New Roman" w:eastAsia="Times New Roman" w:hAnsi="Times New Roman" w:cs="Times New Roman"/>
          <w:bCs/>
          <w:sz w:val="24"/>
          <w:szCs w:val="24"/>
          <w:lang w:val="x-none" w:eastAsia="ar-SA"/>
        </w:rPr>
        <w:t xml:space="preserve"> зо</w:t>
      </w:r>
      <w:r w:rsidRPr="00516E1F">
        <w:rPr>
          <w:rFonts w:ascii="Times New Roman" w:eastAsia="Times New Roman" w:hAnsi="Times New Roman" w:cs="Times New Roman"/>
          <w:bCs/>
          <w:sz w:val="24"/>
          <w:szCs w:val="24"/>
          <w:lang w:eastAsia="ar-SA"/>
        </w:rPr>
        <w:t xml:space="preserve">на </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ОД 2 -  зона общеобразовательных объектов</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ОД 3 -  зона объектов здравоохранения</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ОД 4 -  зона спортивного назначения.</w:t>
      </w:r>
    </w:p>
    <w:p w:rsidR="00516E1F" w:rsidRPr="00516E1F" w:rsidRDefault="00516E1F" w:rsidP="00516E1F">
      <w:pPr>
        <w:tabs>
          <w:tab w:val="left" w:pos="567"/>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Рекреационные зоны:</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Р-1 -  зона отдыха;</w:t>
      </w:r>
    </w:p>
    <w:p w:rsidR="00516E1F" w:rsidRPr="00516E1F" w:rsidRDefault="00516E1F" w:rsidP="00516E1F">
      <w:pPr>
        <w:tabs>
          <w:tab w:val="left" w:pos="567"/>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Производственные зоны:</w:t>
      </w:r>
    </w:p>
    <w:p w:rsidR="00516E1F" w:rsidRPr="00516E1F" w:rsidRDefault="00516E1F" w:rsidP="00516E1F">
      <w:pPr>
        <w:keepNext/>
        <w:tabs>
          <w:tab w:val="left" w:pos="851"/>
        </w:tabs>
        <w:suppressAutoHyphens/>
        <w:spacing w:after="0" w:line="240" w:lineRule="auto"/>
        <w:jc w:val="both"/>
        <w:outlineLvl w:val="2"/>
        <w:rPr>
          <w:rFonts w:ascii="Times New Roman" w:eastAsia="Times New Roman" w:hAnsi="Times New Roman" w:cs="Times New Roman"/>
          <w:bCs/>
          <w:sz w:val="24"/>
          <w:szCs w:val="24"/>
          <w:lang w:eastAsia="ar-SA"/>
        </w:rPr>
      </w:pPr>
      <w:r w:rsidRPr="00516E1F">
        <w:rPr>
          <w:rFonts w:ascii="Times New Roman" w:eastAsia="Times New Roman" w:hAnsi="Times New Roman" w:cs="Times New Roman"/>
          <w:bCs/>
          <w:sz w:val="24"/>
          <w:szCs w:val="24"/>
          <w:lang w:eastAsia="ar-SA"/>
        </w:rPr>
        <w:t xml:space="preserve">П-1 - зона предприятий, производств и объектов </w:t>
      </w:r>
      <w:r w:rsidRPr="00516E1F">
        <w:rPr>
          <w:rFonts w:ascii="Times New Roman" w:eastAsia="Times New Roman" w:hAnsi="Times New Roman" w:cs="Times New Roman"/>
          <w:bCs/>
          <w:sz w:val="24"/>
          <w:szCs w:val="24"/>
          <w:lang w:val="x-none" w:eastAsia="ar-SA"/>
        </w:rPr>
        <w:t xml:space="preserve">V класса вредности СЗЗ 50 м </w:t>
      </w:r>
      <w:r w:rsidRPr="00516E1F">
        <w:rPr>
          <w:rFonts w:ascii="Times New Roman" w:eastAsia="Times New Roman" w:hAnsi="Times New Roman" w:cs="Times New Roman"/>
          <w:bCs/>
          <w:sz w:val="24"/>
          <w:szCs w:val="24"/>
          <w:lang w:eastAsia="ar-SA"/>
        </w:rPr>
        <w:t xml:space="preserve"> «</w:t>
      </w:r>
      <w:r w:rsidRPr="00516E1F">
        <w:rPr>
          <w:rFonts w:ascii="Times New Roman" w:eastAsia="Times New Roman" w:hAnsi="Times New Roman" w:cs="Times New Roman"/>
          <w:bCs/>
          <w:sz w:val="24"/>
          <w:szCs w:val="24"/>
          <w:lang w:val="x-none" w:eastAsia="ar-SA"/>
        </w:rPr>
        <w:t>П</w:t>
      </w:r>
      <w:r w:rsidRPr="00516E1F">
        <w:rPr>
          <w:rFonts w:ascii="Times New Roman" w:eastAsia="Times New Roman" w:hAnsi="Times New Roman" w:cs="Times New Roman"/>
          <w:bCs/>
          <w:sz w:val="24"/>
          <w:szCs w:val="24"/>
          <w:lang w:eastAsia="ar-SA"/>
        </w:rPr>
        <w:t>-1»</w:t>
      </w:r>
    </w:p>
    <w:p w:rsidR="00516E1F" w:rsidRPr="00516E1F" w:rsidRDefault="00516E1F" w:rsidP="00516E1F">
      <w:pPr>
        <w:keepNext/>
        <w:tabs>
          <w:tab w:val="left" w:pos="851"/>
        </w:tabs>
        <w:suppressAutoHyphens/>
        <w:spacing w:after="0" w:line="240" w:lineRule="auto"/>
        <w:jc w:val="both"/>
        <w:outlineLvl w:val="2"/>
        <w:rPr>
          <w:rFonts w:ascii="Times New Roman" w:eastAsia="Times New Roman" w:hAnsi="Times New Roman" w:cs="Times New Roman"/>
          <w:bCs/>
          <w:sz w:val="24"/>
          <w:szCs w:val="24"/>
          <w:lang w:eastAsia="ar-SA"/>
        </w:rPr>
      </w:pPr>
      <w:r w:rsidRPr="00516E1F">
        <w:rPr>
          <w:rFonts w:ascii="Times New Roman" w:eastAsia="Times New Roman" w:hAnsi="Times New Roman" w:cs="Times New Roman"/>
          <w:bCs/>
          <w:sz w:val="24"/>
          <w:szCs w:val="24"/>
          <w:lang w:eastAsia="ar-SA"/>
        </w:rPr>
        <w:t xml:space="preserve">П-2 - зона предприятий, производств и объектов  </w:t>
      </w:r>
      <w:r w:rsidRPr="00516E1F">
        <w:rPr>
          <w:rFonts w:ascii="Times New Roman" w:eastAsia="Times New Roman" w:hAnsi="Times New Roman" w:cs="Times New Roman"/>
          <w:bCs/>
          <w:sz w:val="24"/>
          <w:szCs w:val="24"/>
          <w:lang w:val="x-none" w:eastAsia="ar-SA"/>
        </w:rPr>
        <w:t xml:space="preserve">IV класса вредности СЗЗ </w:t>
      </w:r>
      <w:r w:rsidRPr="00516E1F">
        <w:rPr>
          <w:rFonts w:ascii="Times New Roman" w:eastAsia="Times New Roman" w:hAnsi="Times New Roman" w:cs="Times New Roman"/>
          <w:bCs/>
          <w:sz w:val="24"/>
          <w:szCs w:val="24"/>
          <w:lang w:eastAsia="ar-SA"/>
        </w:rPr>
        <w:t>100</w:t>
      </w:r>
      <w:r w:rsidRPr="00516E1F">
        <w:rPr>
          <w:rFonts w:ascii="Times New Roman" w:eastAsia="Times New Roman" w:hAnsi="Times New Roman" w:cs="Times New Roman"/>
          <w:bCs/>
          <w:sz w:val="24"/>
          <w:szCs w:val="24"/>
          <w:lang w:val="x-none" w:eastAsia="ar-SA"/>
        </w:rPr>
        <w:t xml:space="preserve"> м </w:t>
      </w:r>
      <w:r w:rsidRPr="00516E1F">
        <w:rPr>
          <w:rFonts w:ascii="Times New Roman" w:eastAsia="Times New Roman" w:hAnsi="Times New Roman" w:cs="Times New Roman"/>
          <w:bCs/>
          <w:sz w:val="24"/>
          <w:szCs w:val="24"/>
          <w:lang w:eastAsia="ar-SA"/>
        </w:rPr>
        <w:t xml:space="preserve"> «</w:t>
      </w:r>
      <w:r w:rsidRPr="00516E1F">
        <w:rPr>
          <w:rFonts w:ascii="Times New Roman" w:eastAsia="Times New Roman" w:hAnsi="Times New Roman" w:cs="Times New Roman"/>
          <w:bCs/>
          <w:sz w:val="24"/>
          <w:szCs w:val="24"/>
          <w:lang w:val="x-none" w:eastAsia="ar-SA"/>
        </w:rPr>
        <w:t>П</w:t>
      </w:r>
      <w:r w:rsidRPr="00516E1F">
        <w:rPr>
          <w:rFonts w:ascii="Times New Roman" w:eastAsia="Times New Roman" w:hAnsi="Times New Roman" w:cs="Times New Roman"/>
          <w:bCs/>
          <w:sz w:val="24"/>
          <w:szCs w:val="24"/>
          <w:lang w:eastAsia="ar-SA"/>
        </w:rPr>
        <w:t>-2»</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П-3 - зона предприятий, производств и объектов III класса вредности СЗЗ 300 м  «П-3»</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П-4 - зона предприятий, производств и объектов I-II класса вредности СЗЗ 500-1000 м  «П-4»</w:t>
      </w:r>
    </w:p>
    <w:p w:rsidR="00516E1F" w:rsidRPr="00516E1F" w:rsidRDefault="00516E1F" w:rsidP="00516E1F">
      <w:pPr>
        <w:tabs>
          <w:tab w:val="left" w:pos="567"/>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Зона транспортной инфраструктуры:</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Т-1 - зон железных и автомобильных дорог внешнего транспорта</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Т-2 - зона магистральных инженерных коммуникаций.</w:t>
      </w:r>
    </w:p>
    <w:p w:rsidR="00516E1F" w:rsidRPr="00516E1F" w:rsidRDefault="00516E1F" w:rsidP="00516E1F">
      <w:pPr>
        <w:tabs>
          <w:tab w:val="left" w:pos="567"/>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Зоны сельскохозяйственного использования:</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СУ - зона сельскохозяйственных угодий</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СХЗ - зона сельскохозяйственного использования</w:t>
      </w:r>
    </w:p>
    <w:p w:rsidR="00516E1F" w:rsidRPr="00516E1F" w:rsidRDefault="00516E1F" w:rsidP="00516E1F">
      <w:pPr>
        <w:tabs>
          <w:tab w:val="left" w:pos="567"/>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Зоны специального назначения:</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СН-1 - зона кладбищ</w:t>
      </w:r>
    </w:p>
    <w:p w:rsidR="00516E1F" w:rsidRPr="00516E1F" w:rsidRDefault="00516E1F" w:rsidP="00516E1F">
      <w:pPr>
        <w:keepLines/>
        <w:tabs>
          <w:tab w:val="left" w:pos="720"/>
        </w:tab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СН-2 -  зона  водозаборных  и иных инженерно-технических сооружений</w:t>
      </w:r>
    </w:p>
    <w:p w:rsidR="00516E1F" w:rsidRPr="00516E1F" w:rsidRDefault="00516E1F" w:rsidP="00516E1F">
      <w:pPr>
        <w:tabs>
          <w:tab w:val="left" w:pos="567"/>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Зоны особо охраняемых территорий:</w:t>
      </w:r>
    </w:p>
    <w:p w:rsidR="00516E1F" w:rsidRPr="00516E1F" w:rsidRDefault="00516E1F" w:rsidP="00516E1F">
      <w:pPr>
        <w:keepLines/>
        <w:tabs>
          <w:tab w:val="left" w:pos="720"/>
        </w:tab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bCs/>
          <w:sz w:val="24"/>
          <w:szCs w:val="24"/>
          <w:lang w:eastAsia="ar-SA"/>
        </w:rPr>
        <w:t xml:space="preserve">И-1 - зона </w:t>
      </w:r>
      <w:proofErr w:type="gramStart"/>
      <w:r w:rsidRPr="00516E1F">
        <w:rPr>
          <w:rFonts w:ascii="Times New Roman" w:eastAsia="Times New Roman" w:hAnsi="Times New Roman" w:cs="Times New Roman"/>
          <w:bCs/>
          <w:sz w:val="24"/>
          <w:szCs w:val="24"/>
          <w:lang w:eastAsia="ar-SA"/>
        </w:rPr>
        <w:t>имеющей</w:t>
      </w:r>
      <w:proofErr w:type="gramEnd"/>
      <w:r w:rsidRPr="00516E1F">
        <w:rPr>
          <w:rFonts w:ascii="Times New Roman" w:eastAsia="Times New Roman" w:hAnsi="Times New Roman" w:cs="Times New Roman"/>
          <w:bCs/>
          <w:sz w:val="24"/>
          <w:szCs w:val="24"/>
          <w:lang w:eastAsia="ar-SA"/>
        </w:rPr>
        <w:t xml:space="preserve"> особое историко-культурное значение</w:t>
      </w:r>
    </w:p>
    <w:p w:rsid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roofErr w:type="gramStart"/>
      <w:r w:rsidRPr="00516E1F">
        <w:rPr>
          <w:rFonts w:ascii="Times New Roman" w:eastAsia="Times New Roman" w:hAnsi="Times New Roman" w:cs="Times New Roman"/>
          <w:sz w:val="24"/>
          <w:szCs w:val="24"/>
          <w:lang w:eastAsia="ar-SA"/>
        </w:rPr>
        <w:t>Ж</w:t>
      </w:r>
      <w:proofErr w:type="gramEnd"/>
      <w:r w:rsidRPr="00516E1F">
        <w:rPr>
          <w:rFonts w:ascii="Times New Roman" w:eastAsia="Times New Roman" w:hAnsi="Times New Roman" w:cs="Times New Roman"/>
          <w:sz w:val="24"/>
          <w:szCs w:val="24"/>
          <w:lang w:eastAsia="ar-SA"/>
        </w:rPr>
        <w:t xml:space="preserve"> — ЖИЛЫЕ ЗОНЫ</w:t>
      </w:r>
    </w:p>
    <w:p w:rsidR="00B66089" w:rsidRPr="00516E1F" w:rsidRDefault="00B66089"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16E1F" w:rsidRPr="00584608" w:rsidRDefault="00516E1F" w:rsidP="00516E1F">
      <w:pPr>
        <w:keepLines/>
        <w:suppressAutoHyphens/>
        <w:overflowPunct w:val="0"/>
        <w:autoSpaceDE w:val="0"/>
        <w:spacing w:after="0" w:line="240" w:lineRule="auto"/>
        <w:jc w:val="both"/>
        <w:rPr>
          <w:rFonts w:ascii="Times New Roman" w:eastAsia="SimSun" w:hAnsi="Times New Roman" w:cs="Times New Roman"/>
          <w:b/>
          <w:bCs/>
          <w:sz w:val="24"/>
          <w:szCs w:val="24"/>
          <w:lang w:eastAsia="zh-CN"/>
        </w:rPr>
      </w:pPr>
      <w:r w:rsidRPr="00584608">
        <w:rPr>
          <w:rFonts w:ascii="Times New Roman" w:eastAsia="SimSun" w:hAnsi="Times New Roman" w:cs="Times New Roman"/>
          <w:b/>
          <w:bCs/>
          <w:sz w:val="24"/>
          <w:szCs w:val="24"/>
          <w:lang w:eastAsia="zh-CN"/>
        </w:rPr>
        <w:lastRenderedPageBreak/>
        <w:t>Статья 40.1. Градостроительный регламент территориальной зоны индивидуальных усадебных и блокированных жилых домов (Ж</w:t>
      </w:r>
      <w:proofErr w:type="gramStart"/>
      <w:r w:rsidRPr="00584608">
        <w:rPr>
          <w:rFonts w:ascii="Times New Roman" w:eastAsia="SimSun" w:hAnsi="Times New Roman" w:cs="Times New Roman"/>
          <w:b/>
          <w:bCs/>
          <w:sz w:val="24"/>
          <w:szCs w:val="24"/>
          <w:lang w:eastAsia="zh-CN"/>
        </w:rPr>
        <w:t>1</w:t>
      </w:r>
      <w:proofErr w:type="gramEnd"/>
      <w:r w:rsidRPr="00584608">
        <w:rPr>
          <w:rFonts w:ascii="Times New Roman" w:eastAsia="SimSun" w:hAnsi="Times New Roman" w:cs="Times New Roman"/>
          <w:b/>
          <w:bCs/>
          <w:sz w:val="24"/>
          <w:szCs w:val="24"/>
          <w:lang w:eastAsia="zh-CN"/>
        </w:rPr>
        <w:t>).</w:t>
      </w:r>
    </w:p>
    <w:p w:rsidR="00B66089" w:rsidRPr="00516E1F" w:rsidRDefault="00B66089"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x-none"/>
        </w:rPr>
      </w:pPr>
    </w:p>
    <w:p w:rsidR="00516E1F" w:rsidRPr="00516E1F" w:rsidRDefault="00516E1F" w:rsidP="00516E1F">
      <w:pPr>
        <w:shd w:val="clear" w:color="auto" w:fill="FFFFFF"/>
        <w:spacing w:after="0" w:line="240" w:lineRule="auto"/>
        <w:jc w:val="both"/>
        <w:rPr>
          <w:rFonts w:ascii="Times New Roman" w:eastAsia="Times New Roman" w:hAnsi="Times New Roman" w:cs="Times New Roman"/>
          <w:sz w:val="24"/>
          <w:szCs w:val="24"/>
        </w:rPr>
      </w:pPr>
      <w:r w:rsidRPr="00516E1F">
        <w:rPr>
          <w:rFonts w:ascii="Times New Roman" w:eastAsia="Times New Roman" w:hAnsi="Times New Roman" w:cs="Times New Roman"/>
          <w:sz w:val="24"/>
          <w:szCs w:val="24"/>
        </w:rPr>
        <w:t>Зона выделена для обеспечения правовых условий формирования жилых кварталов.</w:t>
      </w:r>
    </w:p>
    <w:p w:rsidR="00516E1F" w:rsidRDefault="00516E1F" w:rsidP="00516E1F">
      <w:pPr>
        <w:shd w:val="clear" w:color="auto" w:fill="FFFFFF"/>
        <w:spacing w:after="0" w:line="240" w:lineRule="auto"/>
        <w:jc w:val="both"/>
        <w:rPr>
          <w:rFonts w:ascii="Times New Roman" w:eastAsia="Times New Roman" w:hAnsi="Times New Roman" w:cs="Times New Roman"/>
          <w:sz w:val="24"/>
          <w:szCs w:val="24"/>
        </w:rPr>
      </w:pPr>
      <w:r w:rsidRPr="00516E1F">
        <w:rPr>
          <w:rFonts w:ascii="Times New Roman" w:eastAsia="Times New Roman" w:hAnsi="Times New Roman" w:cs="Times New Roman"/>
          <w:sz w:val="24"/>
          <w:szCs w:val="24"/>
        </w:rPr>
        <w:t>Виды разрешенного использования земельных участков и иных объектов недвижимости на территории зоны (Ж</w:t>
      </w:r>
      <w:proofErr w:type="gramStart"/>
      <w:r w:rsidRPr="00516E1F">
        <w:rPr>
          <w:rFonts w:ascii="Times New Roman" w:eastAsia="Times New Roman" w:hAnsi="Times New Roman" w:cs="Times New Roman"/>
          <w:sz w:val="24"/>
          <w:szCs w:val="24"/>
        </w:rPr>
        <w:t>1</w:t>
      </w:r>
      <w:proofErr w:type="gramEnd"/>
      <w:r w:rsidRPr="00516E1F">
        <w:rPr>
          <w:rFonts w:ascii="Times New Roman" w:eastAsia="Times New Roman" w:hAnsi="Times New Roman" w:cs="Times New Roman"/>
          <w:sz w:val="24"/>
          <w:szCs w:val="24"/>
        </w:rPr>
        <w:t>) включают:</w:t>
      </w:r>
    </w:p>
    <w:p w:rsidR="00B66089" w:rsidRPr="00516E1F" w:rsidRDefault="00B66089" w:rsidP="00516E1F">
      <w:pPr>
        <w:shd w:val="clear" w:color="auto" w:fill="FFFFFF"/>
        <w:spacing w:after="0" w:line="240" w:lineRule="auto"/>
        <w:jc w:val="both"/>
        <w:rPr>
          <w:rFonts w:ascii="Times New Roman" w:eastAsia="Times New Roman" w:hAnsi="Times New Roman" w:cs="Times New Roman"/>
          <w:sz w:val="24"/>
          <w:szCs w:val="24"/>
        </w:rPr>
      </w:pP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Основные виды разрешенного использования:</w:t>
      </w:r>
    </w:p>
    <w:p w:rsidR="00516E1F" w:rsidRPr="00516E1F" w:rsidRDefault="00516E1F" w:rsidP="00516E1F">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xml:space="preserve">- индивидуальные жилые дома </w:t>
      </w:r>
      <w:r w:rsidRPr="00516E1F">
        <w:rPr>
          <w:rFonts w:ascii="Times New Roman" w:eastAsia="Times New Roman" w:hAnsi="Times New Roman" w:cs="Times New Roman"/>
          <w:color w:val="000000"/>
          <w:sz w:val="24"/>
          <w:szCs w:val="24"/>
          <w:shd w:val="clear" w:color="auto" w:fill="FFFFFF"/>
          <w:lang w:eastAsia="ar-SA"/>
        </w:rPr>
        <w:t>усадебного типа</w:t>
      </w:r>
      <w:r w:rsidRPr="00516E1F">
        <w:rPr>
          <w:rFonts w:ascii="Times New Roman" w:eastAsia="Times New Roman" w:hAnsi="Times New Roman" w:cs="Times New Roman"/>
          <w:color w:val="000000"/>
          <w:sz w:val="24"/>
          <w:szCs w:val="24"/>
          <w:lang w:eastAsia="ar-SA"/>
        </w:rPr>
        <w:t>;</w:t>
      </w:r>
    </w:p>
    <w:p w:rsidR="00516E1F" w:rsidRPr="00516E1F" w:rsidRDefault="00516E1F" w:rsidP="00516E1F">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блокированные двухквартирные жилые дома;</w:t>
      </w:r>
    </w:p>
    <w:p w:rsidR="00516E1F" w:rsidRPr="00516E1F" w:rsidRDefault="00516E1F" w:rsidP="00516E1F">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личное подсобное хозяйство;</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Вспомогательные виды разрешенного использования: </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м</w:t>
      </w:r>
      <w:r>
        <w:rPr>
          <w:rFonts w:ascii="Times New Roman" w:eastAsia="Times New Roman" w:hAnsi="Times New Roman" w:cs="Times New Roman"/>
          <w:sz w:val="24"/>
          <w:szCs w:val="24"/>
          <w:lang w:eastAsia="ar-SA"/>
        </w:rPr>
        <w:t>ногоквартирные  жилые дома (</w:t>
      </w:r>
      <w:r w:rsidRPr="00516E1F">
        <w:rPr>
          <w:rFonts w:ascii="Times New Roman" w:eastAsia="Times New Roman" w:hAnsi="Times New Roman" w:cs="Times New Roman"/>
          <w:sz w:val="24"/>
          <w:szCs w:val="24"/>
          <w:lang w:eastAsia="ar-SA"/>
        </w:rPr>
        <w:t>этажностью до 3-х этажей);</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w:t>
      </w:r>
      <w:r w:rsidRPr="00516E1F">
        <w:rPr>
          <w:rFonts w:ascii="Times New Roman" w:eastAsia="Times New Roman" w:hAnsi="Times New Roman" w:cs="Times New Roman"/>
          <w:sz w:val="28"/>
          <w:szCs w:val="24"/>
          <w:lang w:eastAsia="ar-SA"/>
        </w:rPr>
        <w:t xml:space="preserve"> </w:t>
      </w:r>
      <w:r w:rsidRPr="00516E1F">
        <w:rPr>
          <w:rFonts w:ascii="Times New Roman" w:eastAsia="Times New Roman" w:hAnsi="Times New Roman" w:cs="Times New Roman"/>
          <w:sz w:val="24"/>
          <w:szCs w:val="24"/>
          <w:lang w:eastAsia="ar-SA"/>
        </w:rPr>
        <w:t>детские сады, иные объекты дошкольного образования;</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объекты дополнительного образования;</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спортивно</w:t>
      </w:r>
      <w:r>
        <w:rPr>
          <w:rFonts w:ascii="Times New Roman" w:eastAsia="Times New Roman" w:hAnsi="Times New Roman" w:cs="Times New Roman"/>
          <w:sz w:val="24"/>
          <w:szCs w:val="24"/>
          <w:lang w:eastAsia="ar-SA"/>
        </w:rPr>
        <w:t xml:space="preserve"> </w:t>
      </w:r>
      <w:r w:rsidRPr="00516E1F">
        <w:rPr>
          <w:rFonts w:ascii="Times New Roman" w:eastAsia="Times New Roman" w:hAnsi="Times New Roman" w:cs="Times New Roman"/>
          <w:sz w:val="24"/>
          <w:szCs w:val="24"/>
          <w:lang w:eastAsia="ar-SA"/>
        </w:rPr>
        <w:t>- игровые площадки;</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объекты культового назначения: церкви, мечети, храмы, часовни, синагоги, молельные дома, культовые здания для выполнения религиозных обрядов;</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объекты здравоохранения (стоматологические кабинеты, поликлиники, аптеки и иные подобные объекты);</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bCs/>
          <w:sz w:val="24"/>
          <w:szCs w:val="24"/>
          <w:lang w:eastAsia="ar-SA"/>
        </w:rPr>
      </w:pPr>
      <w:r w:rsidRPr="00516E1F">
        <w:rPr>
          <w:rFonts w:ascii="Times New Roman" w:eastAsia="Times New Roman" w:hAnsi="Times New Roman" w:cs="Times New Roman"/>
          <w:sz w:val="24"/>
          <w:szCs w:val="24"/>
          <w:lang w:eastAsia="ar-SA"/>
        </w:rPr>
        <w:t>- объекты административно-делового назначения: отделения связи, почты, офисы,</w:t>
      </w:r>
      <w:r w:rsidRPr="00516E1F">
        <w:rPr>
          <w:rFonts w:ascii="Times New Roman" w:eastAsia="Times New Roman" w:hAnsi="Times New Roman" w:cs="Times New Roman"/>
          <w:bCs/>
          <w:sz w:val="24"/>
          <w:szCs w:val="24"/>
          <w:lang w:eastAsia="ar-SA"/>
        </w:rPr>
        <w:t xml:space="preserve"> административные здания, финансово-кредитные учреждения, объекты органов охраны правопорядка, объекты судебной системы;</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объекты культурно-досугового назначения: дома культуры, клубы, библиотеки;</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объекты торгового назначения: магазины, рынки, торговые комплексы;</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объекты общественного питания: рестораны, кафе, столовые, закусочные, бистро, бары;</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мини</w:t>
      </w:r>
      <w:r>
        <w:rPr>
          <w:rFonts w:ascii="Times New Roman" w:eastAsia="Times New Roman" w:hAnsi="Times New Roman" w:cs="Times New Roman"/>
          <w:sz w:val="24"/>
          <w:szCs w:val="24"/>
          <w:lang w:eastAsia="ar-SA"/>
        </w:rPr>
        <w:t xml:space="preserve"> </w:t>
      </w:r>
      <w:r w:rsidRPr="00516E1F">
        <w:rPr>
          <w:rFonts w:ascii="Times New Roman" w:eastAsia="Times New Roman" w:hAnsi="Times New Roman" w:cs="Times New Roman"/>
          <w:sz w:val="24"/>
          <w:szCs w:val="24"/>
          <w:lang w:eastAsia="ar-SA"/>
        </w:rPr>
        <w:t>- пекарни;</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мини-производства по переработке сельскохозяйственной продукции с приусадебного участка;</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предприятия бытового обслуживания населения;</w:t>
      </w:r>
    </w:p>
    <w:p w:rsidR="00516E1F" w:rsidRPr="00516E1F" w:rsidRDefault="00516E1F" w:rsidP="00516E1F">
      <w:pPr>
        <w:widowControl w:val="0"/>
        <w:tabs>
          <w:tab w:val="left" w:pos="15"/>
          <w:tab w:val="left" w:pos="675"/>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Условно разрешенные виды использования: </w:t>
      </w:r>
    </w:p>
    <w:p w:rsidR="00516E1F" w:rsidRPr="00516E1F" w:rsidRDefault="00516E1F" w:rsidP="00516E1F">
      <w:pPr>
        <w:widowControl w:val="0"/>
        <w:tabs>
          <w:tab w:val="left" w:pos="15"/>
          <w:tab w:val="left" w:pos="675"/>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объекты инженерно-технического обеспечения;</w:t>
      </w:r>
    </w:p>
    <w:p w:rsidR="00516E1F" w:rsidRPr="00516E1F" w:rsidRDefault="00516E1F" w:rsidP="00516E1F">
      <w:pPr>
        <w:widowControl w:val="0"/>
        <w:tabs>
          <w:tab w:val="left" w:pos="15"/>
          <w:tab w:val="left" w:pos="675"/>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объекты хранения индивидуального транспорта;</w:t>
      </w:r>
    </w:p>
    <w:p w:rsidR="00516E1F" w:rsidRPr="00516E1F" w:rsidRDefault="00516E1F" w:rsidP="00516E1F">
      <w:pPr>
        <w:widowControl w:val="0"/>
        <w:tabs>
          <w:tab w:val="left" w:pos="15"/>
          <w:tab w:val="left" w:pos="675"/>
        </w:tabs>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комплексное освоение в целях жилищного строительства;</w:t>
      </w: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roofErr w:type="gramStart"/>
      <w:r w:rsidRPr="00516E1F">
        <w:rPr>
          <w:rFonts w:ascii="Times New Roman" w:eastAsia="Times New Roman" w:hAnsi="Times New Roman" w:cs="Times New Roman"/>
          <w:sz w:val="24"/>
          <w:szCs w:val="24"/>
          <w:lang w:eastAsia="ar-SA"/>
        </w:rPr>
        <w:t>- объекты хозяйственного назначения (теплицы, парники, оранжереи – для индивидуального пользования; сараи, навесы,  бассейны, бани, сауны, для индивидуального пользования, постройки для содержания скота и птицы, надворные туалеты, иные вспомогательные (хозяйственные) строения и сооружения, септики, резервуары для хранения воды, индивидуальные колодцы);</w:t>
      </w:r>
      <w:proofErr w:type="gramEnd"/>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огороды, сад</w:t>
      </w:r>
      <w:proofErr w:type="gramStart"/>
      <w:r w:rsidRPr="00516E1F">
        <w:rPr>
          <w:rFonts w:ascii="Times New Roman" w:eastAsia="Times New Roman" w:hAnsi="Times New Roman" w:cs="Times New Roman"/>
          <w:sz w:val="24"/>
          <w:szCs w:val="24"/>
          <w:lang w:eastAsia="ar-SA"/>
        </w:rPr>
        <w:t>ы(</w:t>
      </w:r>
      <w:proofErr w:type="gramEnd"/>
      <w:r w:rsidRPr="00516E1F">
        <w:rPr>
          <w:rFonts w:ascii="Times New Roman" w:eastAsia="Times New Roman" w:hAnsi="Times New Roman" w:cs="Times New Roman"/>
          <w:sz w:val="24"/>
          <w:szCs w:val="24"/>
          <w:lang w:eastAsia="ar-SA"/>
        </w:rPr>
        <w:t xml:space="preserve"> при использовании земельных участков для целей, не связанных с предпринимательской деятельностью)</w:t>
      </w:r>
    </w:p>
    <w:p w:rsidR="00516E1F" w:rsidRPr="00516E1F" w:rsidRDefault="00516E1F" w:rsidP="00516E1F">
      <w:pPr>
        <w:widowControl w:val="0"/>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кабинеты практикующих врачей, центры народной и традиционной медицины;</w:t>
      </w:r>
    </w:p>
    <w:p w:rsidR="00516E1F" w:rsidRPr="00516E1F" w:rsidRDefault="00516E1F" w:rsidP="00516E1F">
      <w:pPr>
        <w:widowControl w:val="0"/>
        <w:suppressAutoHyphens/>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офисы, здания административного назначения, конторы различных организаций, фирм, компаний;</w:t>
      </w:r>
    </w:p>
    <w:p w:rsidR="00516E1F" w:rsidRPr="00516E1F" w:rsidRDefault="00516E1F" w:rsidP="00516E1F">
      <w:pPr>
        <w:widowControl w:val="0"/>
        <w:suppressAutoHyphens/>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гараж, комплекс гаражей;</w:t>
      </w:r>
    </w:p>
    <w:p w:rsidR="00516E1F" w:rsidRDefault="00516E1F" w:rsidP="00516E1F">
      <w:pPr>
        <w:widowControl w:val="0"/>
        <w:tabs>
          <w:tab w:val="left" w:pos="0"/>
        </w:tabs>
        <w:suppressAutoHyphens/>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антенны сотовой, радиорелейной, спутниковой связи.</w:t>
      </w:r>
    </w:p>
    <w:p w:rsidR="00B66089" w:rsidRPr="00516E1F" w:rsidRDefault="00B66089" w:rsidP="00516E1F">
      <w:pPr>
        <w:widowControl w:val="0"/>
        <w:tabs>
          <w:tab w:val="left" w:pos="0"/>
        </w:tabs>
        <w:suppressAutoHyphens/>
        <w:spacing w:after="0" w:line="240" w:lineRule="auto"/>
        <w:jc w:val="both"/>
        <w:rPr>
          <w:rFonts w:ascii="Times New Roman" w:eastAsia="Arial" w:hAnsi="Times New Roman" w:cs="Times New Roman"/>
          <w:color w:val="000000"/>
          <w:sz w:val="24"/>
          <w:szCs w:val="24"/>
          <w:lang w:eastAsia="ar-SA"/>
        </w:rPr>
      </w:pPr>
    </w:p>
    <w:p w:rsidR="00516E1F" w:rsidRPr="00516E1F" w:rsidRDefault="00516E1F" w:rsidP="00516E1F">
      <w:pPr>
        <w:keepLines/>
        <w:suppressAutoHyphens/>
        <w:overflowPunct w:val="0"/>
        <w:autoSpaceDE w:val="0"/>
        <w:spacing w:after="0" w:line="240" w:lineRule="auto"/>
        <w:jc w:val="both"/>
        <w:rPr>
          <w:rFonts w:ascii="Times New Roman" w:eastAsia="Times New Roman" w:hAnsi="Times New Roman" w:cs="Times New Roman"/>
          <w:bCs/>
          <w:sz w:val="24"/>
          <w:szCs w:val="24"/>
          <w:lang w:eastAsia="ar-SA"/>
        </w:rPr>
      </w:pPr>
      <w:r w:rsidRPr="00516E1F">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p w:rsidR="00516E1F" w:rsidRDefault="00516E1F"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B63CCA" w:rsidRDefault="00B63CCA"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B66089" w:rsidRPr="00516E1F" w:rsidRDefault="00B66089" w:rsidP="00516E1F">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268"/>
        <w:gridCol w:w="993"/>
        <w:gridCol w:w="1417"/>
        <w:gridCol w:w="2126"/>
        <w:gridCol w:w="2322"/>
      </w:tblGrid>
      <w:tr w:rsidR="00516E1F" w:rsidRPr="00516E1F" w:rsidTr="00B66089">
        <w:tc>
          <w:tcPr>
            <w:tcW w:w="56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41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BF22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126" w:type="dxa"/>
            <w:vMerge w:val="restart"/>
            <w:tcBorders>
              <w:top w:val="single" w:sz="4" w:space="0" w:color="000000"/>
              <w:left w:val="single" w:sz="4" w:space="0" w:color="000000"/>
              <w:right w:val="single" w:sz="4" w:space="0" w:color="000000"/>
            </w:tcBorders>
          </w:tcPr>
          <w:p w:rsidR="00516E1F" w:rsidRPr="00516E1F" w:rsidRDefault="00516E1F" w:rsidP="00516E1F">
            <w:pPr>
              <w:keepNext/>
              <w:widowControl w:val="0"/>
              <w:suppressAutoHyphens/>
              <w:autoSpaceDE w:val="0"/>
              <w:spacing w:after="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предельная высота зданий, строений, сооружений</w:t>
            </w:r>
          </w:p>
        </w:tc>
        <w:tc>
          <w:tcPr>
            <w:tcW w:w="2322" w:type="dxa"/>
            <w:vMerge w:val="restart"/>
            <w:tcBorders>
              <w:top w:val="single" w:sz="4" w:space="0" w:color="000000"/>
              <w:left w:val="single" w:sz="4" w:space="0" w:color="000000"/>
              <w:right w:val="single" w:sz="4" w:space="0" w:color="000000"/>
            </w:tcBorders>
          </w:tcPr>
          <w:p w:rsidR="00516E1F" w:rsidRPr="00516E1F" w:rsidRDefault="00516E1F" w:rsidP="00516E1F">
            <w:pPr>
              <w:keepNext/>
              <w:widowControl w:val="0"/>
              <w:suppressAutoHyphens/>
              <w:autoSpaceDE w:val="0"/>
              <w:spacing w:after="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B66089" w:rsidRPr="00516E1F" w:rsidTr="00B66089">
        <w:trPr>
          <w:trHeight w:val="1458"/>
        </w:trPr>
        <w:tc>
          <w:tcPr>
            <w:tcW w:w="56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tcBorders>
            <w:shd w:val="clear" w:color="auto" w:fill="auto"/>
            <w:vAlign w:val="center"/>
          </w:tcPr>
          <w:p w:rsidR="00516E1F" w:rsidRPr="00BF229B" w:rsidRDefault="00516E1F" w:rsidP="00516E1F">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BF229B">
              <w:rPr>
                <w:rFonts w:ascii="Times New Roman" w:eastAsia="Times New Roman" w:hAnsi="Times New Roman" w:cs="Times New Roman"/>
                <w:lang w:eastAsia="ar-SA"/>
              </w:rPr>
              <w:t>Мини-</w:t>
            </w:r>
          </w:p>
          <w:p w:rsidR="00516E1F" w:rsidRPr="00BF229B" w:rsidRDefault="00516E1F" w:rsidP="00516E1F">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proofErr w:type="spellStart"/>
            <w:r w:rsidRPr="00BF229B">
              <w:rPr>
                <w:rFonts w:ascii="Times New Roman" w:eastAsia="Times New Roman" w:hAnsi="Times New Roman" w:cs="Times New Roman"/>
                <w:lang w:eastAsia="ar-SA"/>
              </w:rPr>
              <w:t>мальный</w:t>
            </w:r>
            <w:proofErr w:type="spellEnd"/>
            <w:r w:rsidRPr="00BF229B">
              <w:rPr>
                <w:rFonts w:ascii="Times New Roman" w:eastAsia="Times New Roman" w:hAnsi="Times New Roman" w:cs="Times New Roman"/>
                <w:lang w:eastAsia="ar-SA"/>
              </w:rPr>
              <w:t xml:space="preserve"> </w:t>
            </w:r>
          </w:p>
        </w:tc>
        <w:tc>
          <w:tcPr>
            <w:tcW w:w="1417" w:type="dxa"/>
            <w:tcBorders>
              <w:left w:val="single" w:sz="4" w:space="0" w:color="000000"/>
              <w:bottom w:val="single" w:sz="4" w:space="0" w:color="000000"/>
              <w:right w:val="single" w:sz="4" w:space="0" w:color="000000"/>
            </w:tcBorders>
            <w:shd w:val="clear" w:color="auto" w:fill="auto"/>
            <w:vAlign w:val="center"/>
          </w:tcPr>
          <w:p w:rsidR="00516E1F" w:rsidRPr="00BF229B" w:rsidRDefault="00516E1F" w:rsidP="00516E1F">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BF229B">
              <w:rPr>
                <w:rFonts w:ascii="Times New Roman" w:eastAsia="Times New Roman" w:hAnsi="Times New Roman" w:cs="Times New Roman"/>
                <w:lang w:eastAsia="ar-SA"/>
              </w:rPr>
              <w:t>Макси-</w:t>
            </w:r>
          </w:p>
          <w:p w:rsidR="00516E1F" w:rsidRPr="00BF229B" w:rsidRDefault="00516E1F" w:rsidP="00516E1F">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proofErr w:type="spellStart"/>
            <w:r w:rsidRPr="00BF229B">
              <w:rPr>
                <w:rFonts w:ascii="Times New Roman" w:eastAsia="Times New Roman" w:hAnsi="Times New Roman" w:cs="Times New Roman"/>
                <w:lang w:eastAsia="ar-SA"/>
              </w:rPr>
              <w:t>мальный</w:t>
            </w:r>
            <w:proofErr w:type="spellEnd"/>
            <w:r w:rsidRPr="00BF229B">
              <w:rPr>
                <w:rFonts w:ascii="Times New Roman" w:eastAsia="Times New Roman" w:hAnsi="Times New Roman" w:cs="Times New Roman"/>
                <w:lang w:eastAsia="ar-SA"/>
              </w:rPr>
              <w:t xml:space="preserve"> </w:t>
            </w:r>
          </w:p>
        </w:tc>
        <w:tc>
          <w:tcPr>
            <w:tcW w:w="2126" w:type="dxa"/>
            <w:vMerge/>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322" w:type="dxa"/>
            <w:vMerge/>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B66089" w:rsidRPr="00516E1F" w:rsidTr="00B66089">
        <w:tc>
          <w:tcPr>
            <w:tcW w:w="567" w:type="dxa"/>
            <w:tcBorders>
              <w:left w:val="single" w:sz="4" w:space="0" w:color="000000"/>
              <w:bottom w:val="single" w:sz="4" w:space="0" w:color="000000"/>
            </w:tcBorders>
            <w:shd w:val="clear" w:color="auto" w:fill="auto"/>
            <w:vAlign w:val="center"/>
          </w:tcPr>
          <w:p w:rsidR="00516E1F" w:rsidRPr="00516E1F" w:rsidRDefault="00516E1F" w:rsidP="00516E1F">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516E1F" w:rsidRPr="00516E1F" w:rsidRDefault="00516E1F" w:rsidP="00516E1F">
            <w:pPr>
              <w:widowControl w:val="0"/>
              <w:suppressAutoHyphens/>
              <w:snapToGrid w:val="0"/>
              <w:spacing w:after="0" w:line="240" w:lineRule="auto"/>
              <w:jc w:val="both"/>
              <w:rPr>
                <w:rFonts w:ascii="Times New Roman" w:eastAsia="Times New Roman" w:hAnsi="Times New Roman" w:cs="Times New Roman"/>
                <w:color w:val="000000"/>
                <w:sz w:val="24"/>
                <w:szCs w:val="24"/>
                <w:shd w:val="clear" w:color="auto" w:fill="FFFFFF"/>
                <w:lang w:eastAsia="ar-SA"/>
              </w:rPr>
            </w:pPr>
            <w:r w:rsidRPr="00516E1F">
              <w:rPr>
                <w:rFonts w:ascii="Times New Roman" w:eastAsia="Times New Roman" w:hAnsi="Times New Roman" w:cs="Times New Roman"/>
                <w:color w:val="000000"/>
                <w:sz w:val="24"/>
                <w:szCs w:val="24"/>
                <w:lang w:eastAsia="ar-SA"/>
              </w:rPr>
              <w:t xml:space="preserve">Индивидуальные жилые дома </w:t>
            </w:r>
            <w:r w:rsidRPr="00516E1F">
              <w:rPr>
                <w:rFonts w:ascii="Times New Roman" w:eastAsia="Times New Roman" w:hAnsi="Times New Roman" w:cs="Times New Roman"/>
                <w:color w:val="000000"/>
                <w:sz w:val="24"/>
                <w:szCs w:val="24"/>
                <w:shd w:val="clear" w:color="auto" w:fill="FFFFFF"/>
                <w:lang w:eastAsia="ar-SA"/>
              </w:rPr>
              <w:t>усадебного типа.</w:t>
            </w:r>
          </w:p>
        </w:tc>
        <w:tc>
          <w:tcPr>
            <w:tcW w:w="993"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w:t>
            </w:r>
          </w:p>
        </w:tc>
        <w:tc>
          <w:tcPr>
            <w:tcW w:w="1417"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2000</w:t>
            </w:r>
          </w:p>
        </w:tc>
        <w:tc>
          <w:tcPr>
            <w:tcW w:w="2126"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максимальное количество этажей зданий - 3; </w:t>
            </w:r>
          </w:p>
          <w:p w:rsidR="00516E1F" w:rsidRPr="00516E1F" w:rsidRDefault="00516E1F" w:rsidP="00516E1F">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60</w:t>
            </w:r>
          </w:p>
        </w:tc>
      </w:tr>
      <w:tr w:rsidR="00B66089" w:rsidRPr="00516E1F" w:rsidTr="00B66089">
        <w:tc>
          <w:tcPr>
            <w:tcW w:w="567" w:type="dxa"/>
            <w:tcBorders>
              <w:left w:val="single" w:sz="4" w:space="0" w:color="000000"/>
              <w:bottom w:val="single" w:sz="4" w:space="0" w:color="000000"/>
            </w:tcBorders>
            <w:shd w:val="clear" w:color="auto" w:fill="auto"/>
            <w:vAlign w:val="center"/>
          </w:tcPr>
          <w:p w:rsidR="00516E1F" w:rsidRPr="00516E1F" w:rsidRDefault="00516E1F" w:rsidP="00516E1F">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268" w:type="dxa"/>
            <w:tcBorders>
              <w:left w:val="single" w:sz="4" w:space="0" w:color="000000"/>
              <w:bottom w:val="single" w:sz="4" w:space="0" w:color="000000"/>
            </w:tcBorders>
            <w:shd w:val="clear" w:color="auto" w:fill="auto"/>
          </w:tcPr>
          <w:p w:rsidR="00516E1F" w:rsidRPr="00516E1F" w:rsidRDefault="00516E1F" w:rsidP="00516E1F">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Блокированные двухквартирные жилые дома.</w:t>
            </w:r>
          </w:p>
        </w:tc>
        <w:tc>
          <w:tcPr>
            <w:tcW w:w="993"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600</w:t>
            </w:r>
          </w:p>
        </w:tc>
        <w:tc>
          <w:tcPr>
            <w:tcW w:w="1417"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3000</w:t>
            </w:r>
          </w:p>
        </w:tc>
        <w:tc>
          <w:tcPr>
            <w:tcW w:w="2126"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максимальное количество этажей зданий - 3; </w:t>
            </w:r>
          </w:p>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60 %</w:t>
            </w:r>
          </w:p>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B66089" w:rsidRPr="00516E1F" w:rsidTr="00B66089">
        <w:tc>
          <w:tcPr>
            <w:tcW w:w="567" w:type="dxa"/>
            <w:tcBorders>
              <w:left w:val="single" w:sz="4" w:space="0" w:color="000000"/>
              <w:bottom w:val="single" w:sz="4" w:space="0" w:color="000000"/>
            </w:tcBorders>
            <w:shd w:val="clear" w:color="auto" w:fill="auto"/>
            <w:vAlign w:val="center"/>
          </w:tcPr>
          <w:p w:rsidR="00516E1F" w:rsidRPr="00516E1F" w:rsidRDefault="00516E1F" w:rsidP="00516E1F">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3</w:t>
            </w:r>
          </w:p>
        </w:tc>
        <w:tc>
          <w:tcPr>
            <w:tcW w:w="2268" w:type="dxa"/>
            <w:tcBorders>
              <w:left w:val="single" w:sz="4" w:space="0" w:color="000000"/>
              <w:bottom w:val="single" w:sz="4" w:space="0" w:color="000000"/>
            </w:tcBorders>
            <w:shd w:val="clear" w:color="auto" w:fill="auto"/>
          </w:tcPr>
          <w:p w:rsidR="00516E1F" w:rsidRPr="00516E1F" w:rsidRDefault="00516E1F" w:rsidP="00516E1F">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Комплексное освоение в целях жилищного строительства.</w:t>
            </w:r>
          </w:p>
        </w:tc>
        <w:tc>
          <w:tcPr>
            <w:tcW w:w="993"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1200</w:t>
            </w:r>
          </w:p>
        </w:tc>
        <w:tc>
          <w:tcPr>
            <w:tcW w:w="1417"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50000</w:t>
            </w:r>
          </w:p>
        </w:tc>
        <w:tc>
          <w:tcPr>
            <w:tcW w:w="2126"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516E1F">
            <w:pPr>
              <w:keepLines/>
              <w:suppressAutoHyphens/>
              <w:overflowPunct w:val="0"/>
              <w:autoSpaceDE w:val="0"/>
              <w:spacing w:after="0" w:line="320" w:lineRule="exact"/>
              <w:jc w:val="both"/>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-30</w:t>
            </w:r>
          </w:p>
        </w:tc>
      </w:tr>
      <w:tr w:rsidR="00B66089" w:rsidRPr="00516E1F" w:rsidTr="00B66089">
        <w:tc>
          <w:tcPr>
            <w:tcW w:w="567" w:type="dxa"/>
            <w:tcBorders>
              <w:left w:val="single" w:sz="4" w:space="0" w:color="000000"/>
              <w:bottom w:val="single" w:sz="4" w:space="0" w:color="000000"/>
            </w:tcBorders>
            <w:shd w:val="clear" w:color="auto" w:fill="auto"/>
            <w:vAlign w:val="center"/>
          </w:tcPr>
          <w:p w:rsidR="00516E1F" w:rsidRPr="00516E1F" w:rsidRDefault="00516E1F" w:rsidP="00516E1F">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4</w:t>
            </w:r>
          </w:p>
        </w:tc>
        <w:tc>
          <w:tcPr>
            <w:tcW w:w="2268" w:type="dxa"/>
            <w:tcBorders>
              <w:left w:val="single" w:sz="4" w:space="0" w:color="000000"/>
              <w:bottom w:val="single" w:sz="4" w:space="0" w:color="000000"/>
            </w:tcBorders>
            <w:shd w:val="clear" w:color="auto" w:fill="auto"/>
          </w:tcPr>
          <w:p w:rsidR="00516E1F" w:rsidRPr="00516E1F" w:rsidRDefault="00516E1F" w:rsidP="00516E1F">
            <w:pPr>
              <w:widowControl w:val="0"/>
              <w:tabs>
                <w:tab w:val="left" w:pos="15"/>
                <w:tab w:val="left" w:pos="675"/>
              </w:tabs>
              <w:suppressAutoHyphens/>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Личное подсобное хозяйство.</w:t>
            </w:r>
          </w:p>
          <w:p w:rsidR="00516E1F" w:rsidRPr="00516E1F" w:rsidRDefault="00516E1F" w:rsidP="00516E1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огороды, сады (при использовании земельных участков для целей, не связанных с предпринимательской деятельностью).</w:t>
            </w:r>
          </w:p>
          <w:p w:rsidR="00516E1F" w:rsidRPr="00516E1F" w:rsidRDefault="00516E1F" w:rsidP="00516E1F">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Мини-производства по переработке сельхозпродукции с приусадебного участка.</w:t>
            </w:r>
          </w:p>
        </w:tc>
        <w:tc>
          <w:tcPr>
            <w:tcW w:w="993"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500</w:t>
            </w:r>
          </w:p>
        </w:tc>
        <w:tc>
          <w:tcPr>
            <w:tcW w:w="1417"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5000</w:t>
            </w:r>
          </w:p>
        </w:tc>
        <w:tc>
          <w:tcPr>
            <w:tcW w:w="2126"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максимальное количество этажей зданий - 3; </w:t>
            </w:r>
          </w:p>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60%</w:t>
            </w:r>
          </w:p>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B66089" w:rsidRPr="00516E1F" w:rsidTr="00B66089">
        <w:tc>
          <w:tcPr>
            <w:tcW w:w="567" w:type="dxa"/>
            <w:tcBorders>
              <w:left w:val="single" w:sz="4" w:space="0" w:color="000000"/>
              <w:bottom w:val="single" w:sz="4" w:space="0" w:color="000000"/>
            </w:tcBorders>
            <w:shd w:val="clear" w:color="auto" w:fill="auto"/>
            <w:vAlign w:val="center"/>
          </w:tcPr>
          <w:p w:rsidR="00516E1F" w:rsidRPr="00516E1F" w:rsidRDefault="00516E1F" w:rsidP="00516E1F">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5</w:t>
            </w:r>
          </w:p>
        </w:tc>
        <w:tc>
          <w:tcPr>
            <w:tcW w:w="2268" w:type="dxa"/>
            <w:tcBorders>
              <w:left w:val="single" w:sz="4" w:space="0" w:color="000000"/>
              <w:bottom w:val="single" w:sz="4" w:space="0" w:color="000000"/>
            </w:tcBorders>
            <w:shd w:val="clear" w:color="auto" w:fill="auto"/>
          </w:tcPr>
          <w:p w:rsidR="00516E1F" w:rsidRPr="00516E1F" w:rsidRDefault="00516E1F" w:rsidP="00516E1F">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 (на 1 м/место)</w:t>
            </w:r>
          </w:p>
        </w:tc>
        <w:tc>
          <w:tcPr>
            <w:tcW w:w="993"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tc>
        <w:tc>
          <w:tcPr>
            <w:tcW w:w="1417"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tc>
        <w:tc>
          <w:tcPr>
            <w:tcW w:w="2126"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w:t>
            </w:r>
            <w:r w:rsidR="00BF229B">
              <w:rPr>
                <w:rFonts w:ascii="Times New Roman" w:eastAsia="Times New Roman" w:hAnsi="Times New Roman" w:cs="Times New Roman"/>
                <w:sz w:val="24"/>
                <w:szCs w:val="24"/>
                <w:lang w:eastAsia="ar-SA"/>
              </w:rPr>
              <w:t>-</w:t>
            </w:r>
            <w:r w:rsidRPr="00516E1F">
              <w:rPr>
                <w:rFonts w:ascii="Times New Roman" w:eastAsia="Times New Roman" w:hAnsi="Times New Roman" w:cs="Times New Roman"/>
                <w:sz w:val="24"/>
                <w:szCs w:val="24"/>
                <w:lang w:eastAsia="ar-SA"/>
              </w:rPr>
              <w:t>6 м;</w:t>
            </w:r>
          </w:p>
        </w:tc>
        <w:tc>
          <w:tcPr>
            <w:tcW w:w="2322"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B66089" w:rsidRPr="00516E1F" w:rsidTr="00B66089">
        <w:tc>
          <w:tcPr>
            <w:tcW w:w="567" w:type="dxa"/>
            <w:tcBorders>
              <w:left w:val="single" w:sz="4" w:space="0" w:color="000000"/>
              <w:bottom w:val="single" w:sz="4" w:space="0" w:color="000000"/>
            </w:tcBorders>
            <w:shd w:val="clear" w:color="auto" w:fill="auto"/>
            <w:vAlign w:val="center"/>
          </w:tcPr>
          <w:p w:rsidR="00516E1F" w:rsidRPr="00516E1F" w:rsidRDefault="00516E1F" w:rsidP="00516E1F">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6</w:t>
            </w:r>
          </w:p>
        </w:tc>
        <w:tc>
          <w:tcPr>
            <w:tcW w:w="2268" w:type="dxa"/>
            <w:tcBorders>
              <w:left w:val="single" w:sz="4" w:space="0" w:color="000000"/>
              <w:bottom w:val="single" w:sz="4" w:space="0" w:color="000000"/>
            </w:tcBorders>
            <w:shd w:val="clear" w:color="auto" w:fill="auto"/>
          </w:tcPr>
          <w:p w:rsidR="00516E1F" w:rsidRPr="00516E1F" w:rsidRDefault="00516E1F" w:rsidP="00516E1F">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3"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tc>
        <w:tc>
          <w:tcPr>
            <w:tcW w:w="1417"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1000</w:t>
            </w:r>
          </w:p>
        </w:tc>
        <w:tc>
          <w:tcPr>
            <w:tcW w:w="2126"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w:t>
            </w:r>
          </w:p>
        </w:tc>
        <w:tc>
          <w:tcPr>
            <w:tcW w:w="2322"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-80%</w:t>
            </w:r>
          </w:p>
        </w:tc>
      </w:tr>
      <w:tr w:rsidR="00B66089" w:rsidRPr="00516E1F" w:rsidTr="00B66089">
        <w:tc>
          <w:tcPr>
            <w:tcW w:w="567" w:type="dxa"/>
            <w:tcBorders>
              <w:left w:val="single" w:sz="4" w:space="0" w:color="000000"/>
              <w:bottom w:val="single" w:sz="4" w:space="0" w:color="000000"/>
            </w:tcBorders>
            <w:shd w:val="clear" w:color="auto" w:fill="auto"/>
            <w:vAlign w:val="center"/>
          </w:tcPr>
          <w:p w:rsidR="00516E1F" w:rsidRPr="00516E1F" w:rsidRDefault="00516E1F" w:rsidP="00516E1F">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7</w:t>
            </w:r>
          </w:p>
        </w:tc>
        <w:tc>
          <w:tcPr>
            <w:tcW w:w="2268"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3"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w:t>
            </w:r>
          </w:p>
        </w:tc>
        <w:tc>
          <w:tcPr>
            <w:tcW w:w="1417"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30000</w:t>
            </w:r>
          </w:p>
        </w:tc>
        <w:tc>
          <w:tcPr>
            <w:tcW w:w="2126"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516E1F">
            <w:pPr>
              <w:keepLines/>
              <w:suppressAutoHyphens/>
              <w:overflowPunct w:val="0"/>
              <w:autoSpaceDE w:val="0"/>
              <w:spacing w:after="0" w:line="320" w:lineRule="exact"/>
              <w:jc w:val="both"/>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322"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1.2. Минимальная ширина предоставляемого земельного участка по фронту улиц (проездов) – 15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2.1 Здания должны располагаться с отступом от красных линий.</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Основное строение должно отстоять от красной линии улиц не менее чем на 5 м, от красной линии проездов - не менее чем на 3 м. </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516E1F" w:rsidRPr="00516E1F" w:rsidRDefault="00516E1F" w:rsidP="00BF22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допускается его размещение по красной линии. При этом запрещается устройство распашных ворот.</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 xml:space="preserve">При размещении отдельно стоящего или встроено-пристроенного объекта общественного назначения на </w:t>
      </w:r>
      <w:proofErr w:type="spellStart"/>
      <w:r w:rsidRPr="00516E1F">
        <w:rPr>
          <w:rFonts w:ascii="Times New Roman" w:eastAsia="Times New Roman" w:hAnsi="Times New Roman" w:cs="Times New Roman"/>
          <w:sz w:val="24"/>
          <w:szCs w:val="24"/>
          <w:lang w:eastAsia="ar-SA"/>
        </w:rPr>
        <w:t>приквартирном</w:t>
      </w:r>
      <w:proofErr w:type="spellEnd"/>
      <w:r w:rsidRPr="00516E1F">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 м - для одноэтажного жилого дома;</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1,5 м - для двухэтажного жилого дома;</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постройки для содержания скота и птицы - 4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других хозяйственных (вспомогательных) строений и сооружений - 1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окон жилых комнат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516E1F" w:rsidRPr="00516E1F" w:rsidRDefault="00516E1F" w:rsidP="00BF22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2.5. </w:t>
      </w:r>
      <w:proofErr w:type="gramStart"/>
      <w:r w:rsidRPr="00516E1F">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516E1F">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516E1F">
        <w:rPr>
          <w:rFonts w:ascii="Times New Roman" w:eastAsia="Times New Roman" w:hAnsi="Times New Roman" w:cs="Times New Roman"/>
          <w:sz w:val="24"/>
          <w:szCs w:val="24"/>
          <w:lang w:eastAsia="ar-SA"/>
        </w:rPr>
        <w:t>непросматриваемости</w:t>
      </w:r>
      <w:proofErr w:type="spellEnd"/>
      <w:r w:rsidRPr="00516E1F">
        <w:rPr>
          <w:rFonts w:ascii="Times New Roman" w:eastAsia="Times New Roman" w:hAnsi="Times New Roman" w:cs="Times New Roman"/>
          <w:sz w:val="24"/>
          <w:szCs w:val="24"/>
          <w:lang w:eastAsia="ar-SA"/>
        </w:rPr>
        <w:t xml:space="preserve"> жилых помещений из окна в окно.</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Для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516E1F" w:rsidRPr="00516E1F" w:rsidRDefault="00516E1F" w:rsidP="00BF22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516E1F" w:rsidRPr="00516E1F" w:rsidRDefault="00516E1F" w:rsidP="00BF229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3.4. </w:t>
      </w: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BF229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516E1F" w:rsidRPr="00516E1F" w:rsidRDefault="00516E1F" w:rsidP="00BF22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516E1F" w:rsidRPr="00516E1F" w:rsidRDefault="00516E1F" w:rsidP="00BF229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3.7. 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BF229B">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Default="00516E1F" w:rsidP="00516E1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B66089" w:rsidRPr="00516E1F" w:rsidRDefault="00B66089" w:rsidP="00516E1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16E1F" w:rsidRDefault="00516E1F" w:rsidP="00584608">
      <w:pPr>
        <w:keepLines/>
        <w:suppressAutoHyphens/>
        <w:overflowPunct w:val="0"/>
        <w:autoSpaceDE w:val="0"/>
        <w:spacing w:after="0" w:line="240" w:lineRule="auto"/>
        <w:rPr>
          <w:rFonts w:ascii="Times New Roman" w:eastAsia="SimSun" w:hAnsi="Times New Roman" w:cs="Times New Roman"/>
          <w:b/>
          <w:bCs/>
          <w:sz w:val="24"/>
          <w:szCs w:val="24"/>
          <w:lang w:eastAsia="zh-CN"/>
        </w:rPr>
      </w:pPr>
      <w:r w:rsidRPr="00516E1F">
        <w:rPr>
          <w:rFonts w:ascii="Times New Roman" w:eastAsia="Times New Roman" w:hAnsi="Times New Roman" w:cs="Times New Roman"/>
          <w:b/>
          <w:sz w:val="24"/>
          <w:szCs w:val="24"/>
          <w:lang w:eastAsia="x-none"/>
        </w:rPr>
        <w:t xml:space="preserve">Статья 40.2. </w:t>
      </w:r>
      <w:r w:rsidRPr="00516E1F">
        <w:rPr>
          <w:rFonts w:ascii="Times New Roman" w:eastAsia="SimSun" w:hAnsi="Times New Roman" w:cs="Times New Roman"/>
          <w:b/>
          <w:bCs/>
          <w:sz w:val="24"/>
          <w:szCs w:val="24"/>
          <w:lang w:eastAsia="zh-CN"/>
        </w:rPr>
        <w:t>Градостроительный регламент территориаль</w:t>
      </w:r>
      <w:r w:rsidR="00BF229B">
        <w:rPr>
          <w:rFonts w:ascii="Times New Roman" w:eastAsia="SimSun" w:hAnsi="Times New Roman" w:cs="Times New Roman"/>
          <w:b/>
          <w:bCs/>
          <w:sz w:val="24"/>
          <w:szCs w:val="24"/>
          <w:lang w:eastAsia="zh-CN"/>
        </w:rPr>
        <w:t>ной зоны многоквартирные дома (</w:t>
      </w:r>
      <w:r w:rsidRPr="00516E1F">
        <w:rPr>
          <w:rFonts w:ascii="Times New Roman" w:eastAsia="SimSun" w:hAnsi="Times New Roman" w:cs="Times New Roman"/>
          <w:b/>
          <w:bCs/>
          <w:sz w:val="24"/>
          <w:szCs w:val="24"/>
          <w:lang w:eastAsia="zh-CN"/>
        </w:rPr>
        <w:t>этажностью до 3-х этажей) (Ж</w:t>
      </w:r>
      <w:proofErr w:type="gramStart"/>
      <w:r w:rsidRPr="00516E1F">
        <w:rPr>
          <w:rFonts w:ascii="Times New Roman" w:eastAsia="SimSun" w:hAnsi="Times New Roman" w:cs="Times New Roman"/>
          <w:b/>
          <w:bCs/>
          <w:sz w:val="24"/>
          <w:szCs w:val="24"/>
          <w:lang w:eastAsia="zh-CN"/>
        </w:rPr>
        <w:t>2</w:t>
      </w:r>
      <w:proofErr w:type="gramEnd"/>
      <w:r w:rsidRPr="00516E1F">
        <w:rPr>
          <w:rFonts w:ascii="Times New Roman" w:eastAsia="SimSun" w:hAnsi="Times New Roman" w:cs="Times New Roman"/>
          <w:b/>
          <w:bCs/>
          <w:sz w:val="24"/>
          <w:szCs w:val="24"/>
          <w:lang w:eastAsia="zh-CN"/>
        </w:rPr>
        <w:t>) с видами разрешенного использования объектов недвижимости:</w:t>
      </w:r>
    </w:p>
    <w:p w:rsidR="00B66089" w:rsidRDefault="00B66089" w:rsidP="00516E1F">
      <w:pPr>
        <w:keepLines/>
        <w:suppressAutoHyphens/>
        <w:overflowPunct w:val="0"/>
        <w:autoSpaceDE w:val="0"/>
        <w:spacing w:after="0" w:line="240" w:lineRule="auto"/>
        <w:ind w:left="360"/>
        <w:jc w:val="center"/>
        <w:rPr>
          <w:rFonts w:ascii="Times New Roman" w:eastAsia="SimSun" w:hAnsi="Times New Roman" w:cs="Times New Roman"/>
          <w:b/>
          <w:bCs/>
          <w:sz w:val="24"/>
          <w:szCs w:val="24"/>
          <w:lang w:eastAsia="zh-CN"/>
        </w:rPr>
      </w:pPr>
    </w:p>
    <w:p w:rsidR="00516E1F" w:rsidRDefault="00516E1F" w:rsidP="00BF229B">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BF229B">
        <w:rPr>
          <w:rFonts w:ascii="Times New Roman" w:eastAsia="Times New Roman" w:hAnsi="Times New Roman" w:cs="Times New Roman"/>
          <w:sz w:val="24"/>
          <w:szCs w:val="24"/>
          <w:lang w:eastAsia="ar-SA"/>
        </w:rPr>
        <w:t>Зона выделена для обеспечения правовых условий формирования жилых кварталов.</w:t>
      </w:r>
    </w:p>
    <w:p w:rsidR="00B66089" w:rsidRPr="00BF229B" w:rsidRDefault="00B66089" w:rsidP="00BF229B">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16E1F" w:rsidRPr="00BF229B" w:rsidRDefault="00516E1F" w:rsidP="00BF229B">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BF229B">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«Ж-2» включают:</w:t>
      </w:r>
    </w:p>
    <w:p w:rsidR="00516E1F" w:rsidRPr="00BF229B" w:rsidRDefault="00516E1F" w:rsidP="00BF229B">
      <w:pPr>
        <w:widowControl w:val="0"/>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xml:space="preserve">Основные виды разрешенного использования: </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малоэтажные жилые дома;</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комплексное освоение в целях жилищного строительства;</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аптеки;</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xml:space="preserve">- предприятия розничной торговли (капитальные объекты торговой площадью до 400 </w:t>
      </w:r>
      <w:proofErr w:type="spellStart"/>
      <w:r w:rsidRPr="00BF229B">
        <w:rPr>
          <w:rFonts w:ascii="Times New Roman" w:eastAsia="Arial" w:hAnsi="Times New Roman" w:cs="Times New Roman"/>
          <w:color w:val="000000"/>
          <w:sz w:val="24"/>
          <w:szCs w:val="24"/>
          <w:lang w:eastAsia="ar-SA"/>
        </w:rPr>
        <w:t>кв</w:t>
      </w:r>
      <w:proofErr w:type="gramStart"/>
      <w:r w:rsidRPr="00BF229B">
        <w:rPr>
          <w:rFonts w:ascii="Times New Roman" w:eastAsia="Arial" w:hAnsi="Times New Roman" w:cs="Times New Roman"/>
          <w:color w:val="000000"/>
          <w:sz w:val="24"/>
          <w:szCs w:val="24"/>
          <w:lang w:eastAsia="ar-SA"/>
        </w:rPr>
        <w:t>.м</w:t>
      </w:r>
      <w:proofErr w:type="spellEnd"/>
      <w:proofErr w:type="gramEnd"/>
      <w:r w:rsidRPr="00BF229B">
        <w:rPr>
          <w:rFonts w:ascii="Times New Roman" w:eastAsia="Arial" w:hAnsi="Times New Roman" w:cs="Times New Roman"/>
          <w:color w:val="000000"/>
          <w:sz w:val="24"/>
          <w:szCs w:val="24"/>
          <w:lang w:eastAsia="ar-SA"/>
        </w:rPr>
        <w:t>), за исключением предприятий, имеющих санитарно-защитную зону;</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lastRenderedPageBreak/>
        <w:t>- кабинеты практикующих врачей, центры народной и традиционной медицины;</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библиотеки;</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выставочные залы;</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почтовые отделения, переговорные пункты, интернет центры;</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отделения банков;</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общежития;</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гостиницы;</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административные помещения.</w:t>
      </w:r>
    </w:p>
    <w:p w:rsidR="00516E1F" w:rsidRPr="00BF229B" w:rsidRDefault="00516E1F" w:rsidP="00BF229B">
      <w:pPr>
        <w:widowControl w:val="0"/>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xml:space="preserve">Вспомогательные виды разрешенного использования: </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огороды, сады, палисадники;</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парковки;</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автостоянки (за исключением гаражей-автостоянок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p w:rsidR="00516E1F" w:rsidRPr="00BF229B" w:rsidRDefault="00516E1F" w:rsidP="00BF229B">
      <w:pPr>
        <w:widowControl w:val="0"/>
        <w:tabs>
          <w:tab w:val="left" w:pos="-100"/>
          <w:tab w:val="left" w:pos="15"/>
          <w:tab w:val="left" w:pos="45"/>
        </w:tabs>
        <w:suppressAutoHyphens/>
        <w:spacing w:after="0" w:line="240" w:lineRule="auto"/>
        <w:rPr>
          <w:rFonts w:ascii="Times New Roman" w:eastAsia="Times New Roman" w:hAnsi="Times New Roman" w:cs="Times New Roman"/>
          <w:sz w:val="24"/>
          <w:szCs w:val="24"/>
          <w:lang w:eastAsia="ar-SA"/>
        </w:rPr>
      </w:pPr>
      <w:r w:rsidRPr="00BF229B">
        <w:rPr>
          <w:rFonts w:ascii="Times New Roman" w:eastAsia="Times New Roman" w:hAnsi="Times New Roman" w:cs="Times New Roman"/>
          <w:sz w:val="24"/>
          <w:szCs w:val="24"/>
          <w:lang w:eastAsia="ar-SA"/>
        </w:rPr>
        <w:t>- надворные туалеты;</w:t>
      </w:r>
    </w:p>
    <w:p w:rsidR="00516E1F" w:rsidRPr="00BF229B" w:rsidRDefault="00516E1F" w:rsidP="00BF229B">
      <w:pPr>
        <w:widowControl w:val="0"/>
        <w:tabs>
          <w:tab w:val="left" w:pos="-100"/>
          <w:tab w:val="left" w:pos="15"/>
          <w:tab w:val="left" w:pos="45"/>
        </w:tabs>
        <w:suppressAutoHyphens/>
        <w:spacing w:after="0" w:line="240" w:lineRule="auto"/>
        <w:rPr>
          <w:rFonts w:ascii="Times New Roman" w:eastAsia="Times New Roman" w:hAnsi="Times New Roman" w:cs="Times New Roman"/>
          <w:sz w:val="24"/>
          <w:szCs w:val="24"/>
          <w:lang w:eastAsia="ar-SA"/>
        </w:rPr>
      </w:pPr>
      <w:r w:rsidRPr="00BF229B">
        <w:rPr>
          <w:rFonts w:ascii="Times New Roman" w:eastAsia="Times New Roman" w:hAnsi="Times New Roman" w:cs="Times New Roman"/>
          <w:sz w:val="24"/>
          <w:szCs w:val="24"/>
          <w:lang w:eastAsia="ar-SA"/>
        </w:rPr>
        <w:t>- постройки для содержания скота и птицы;</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сараи;</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навесы, беседки;</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площадки для мусорных контейнеров;</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резервуары для хранения воды;</w:t>
      </w:r>
    </w:p>
    <w:p w:rsidR="00516E1F" w:rsidRPr="00BF229B" w:rsidRDefault="00516E1F" w:rsidP="00BF229B">
      <w:pPr>
        <w:widowControl w:val="0"/>
        <w:tabs>
          <w:tab w:val="left" w:pos="-100"/>
          <w:tab w:val="left" w:pos="15"/>
          <w:tab w:val="left" w:pos="45"/>
        </w:tabs>
        <w:suppressAutoHyphens/>
        <w:spacing w:after="0" w:line="240" w:lineRule="auto"/>
        <w:rPr>
          <w:rFonts w:ascii="Times New Roman" w:eastAsia="Times New Roman" w:hAnsi="Times New Roman" w:cs="Times New Roman"/>
          <w:sz w:val="24"/>
          <w:szCs w:val="24"/>
          <w:lang w:eastAsia="ar-SA"/>
        </w:rPr>
      </w:pPr>
      <w:r w:rsidRPr="00BF229B">
        <w:rPr>
          <w:rFonts w:ascii="Times New Roman" w:eastAsia="Times New Roman" w:hAnsi="Times New Roman" w:cs="Times New Roman"/>
          <w:sz w:val="24"/>
          <w:szCs w:val="24"/>
          <w:lang w:eastAsia="ar-SA"/>
        </w:rPr>
        <w:t>- септики, фильтрующие колодцы;</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спортивно-игровые площадки;</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площадки для отдыха;</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площадки для хозяйственных целей;</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площадки для выгула собак;</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516E1F" w:rsidRPr="00BF229B" w:rsidRDefault="00516E1F" w:rsidP="00BF229B">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F229B">
        <w:rPr>
          <w:rFonts w:ascii="Times New Roman" w:eastAsia="Times New Roman" w:hAnsi="Times New Roman" w:cs="Times New Roman"/>
          <w:color w:val="000000"/>
          <w:sz w:val="24"/>
          <w:szCs w:val="24"/>
          <w:lang w:eastAsia="ar-SA"/>
        </w:rPr>
        <w:t xml:space="preserve">Условно разрешенные виды использования недвижимости: </w:t>
      </w:r>
    </w:p>
    <w:p w:rsidR="00516E1F" w:rsidRPr="00BF229B" w:rsidRDefault="00516E1F" w:rsidP="00BF229B">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F229B">
        <w:rPr>
          <w:rFonts w:ascii="Times New Roman" w:eastAsia="Times New Roman" w:hAnsi="Times New Roman" w:cs="Times New Roman"/>
          <w:color w:val="000000"/>
          <w:sz w:val="24"/>
          <w:szCs w:val="24"/>
          <w:lang w:eastAsia="ar-SA"/>
        </w:rPr>
        <w:t>- личное подсобное хозяйство;</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спортивно-игровые площадки;</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xml:space="preserve">- предприятия розничной торговли (капитальные объекты торговой площадью до 400 </w:t>
      </w:r>
      <w:proofErr w:type="spellStart"/>
      <w:r w:rsidRPr="00BF229B">
        <w:rPr>
          <w:rFonts w:ascii="Times New Roman" w:eastAsia="Arial" w:hAnsi="Times New Roman" w:cs="Times New Roman"/>
          <w:color w:val="000000"/>
          <w:sz w:val="24"/>
          <w:szCs w:val="24"/>
          <w:lang w:eastAsia="ar-SA"/>
        </w:rPr>
        <w:t>кв</w:t>
      </w:r>
      <w:proofErr w:type="gramStart"/>
      <w:r w:rsidRPr="00BF229B">
        <w:rPr>
          <w:rFonts w:ascii="Times New Roman" w:eastAsia="Arial" w:hAnsi="Times New Roman" w:cs="Times New Roman"/>
          <w:color w:val="000000"/>
          <w:sz w:val="24"/>
          <w:szCs w:val="24"/>
          <w:lang w:eastAsia="ar-SA"/>
        </w:rPr>
        <w:t>.м</w:t>
      </w:r>
      <w:proofErr w:type="spellEnd"/>
      <w:proofErr w:type="gramEnd"/>
      <w:r w:rsidRPr="00BF229B">
        <w:rPr>
          <w:rFonts w:ascii="Times New Roman" w:eastAsia="Arial" w:hAnsi="Times New Roman" w:cs="Times New Roman"/>
          <w:color w:val="000000"/>
          <w:sz w:val="24"/>
          <w:szCs w:val="24"/>
          <w:lang w:eastAsia="ar-SA"/>
        </w:rPr>
        <w:t>) имеющие санитарно-защитную зону;</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xml:space="preserve">- отдельно стоящие временные (некапитальные) предприятия розничной торговли площадью до 20 </w:t>
      </w:r>
      <w:proofErr w:type="spellStart"/>
      <w:r w:rsidRPr="00BF229B">
        <w:rPr>
          <w:rFonts w:ascii="Times New Roman" w:eastAsia="Arial" w:hAnsi="Times New Roman" w:cs="Times New Roman"/>
          <w:color w:val="000000"/>
          <w:sz w:val="24"/>
          <w:szCs w:val="24"/>
          <w:lang w:eastAsia="ar-SA"/>
        </w:rPr>
        <w:t>кв</w:t>
      </w:r>
      <w:proofErr w:type="gramStart"/>
      <w:r w:rsidRPr="00BF229B">
        <w:rPr>
          <w:rFonts w:ascii="Times New Roman" w:eastAsia="Arial" w:hAnsi="Times New Roman" w:cs="Times New Roman"/>
          <w:color w:val="000000"/>
          <w:sz w:val="24"/>
          <w:szCs w:val="24"/>
          <w:lang w:eastAsia="ar-SA"/>
        </w:rPr>
        <w:t>.м</w:t>
      </w:r>
      <w:proofErr w:type="spellEnd"/>
      <w:proofErr w:type="gramEnd"/>
      <w:r w:rsidRPr="00BF229B">
        <w:rPr>
          <w:rFonts w:ascii="Times New Roman" w:eastAsia="Arial" w:hAnsi="Times New Roman" w:cs="Times New Roman"/>
          <w:color w:val="000000"/>
          <w:sz w:val="24"/>
          <w:szCs w:val="24"/>
          <w:lang w:eastAsia="ar-SA"/>
        </w:rPr>
        <w:t>;</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профессионально-технические и средние специальные учебные заведения;</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учреждения дополнительного образования;</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амбулаторно-поликлинические учреждения без стационара;</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учреждения социального обслуживания населения;</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офисы, здания административного назначения, конторы различных организаций, фирм, компаний;</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предприятия общественного питания с количеством посадочных мест до 50;</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предприятия бытового обслуживания населения;</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учреждения жилищно-коммунального хозяйства;</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автостоянки;</w:t>
      </w:r>
    </w:p>
    <w:p w:rsidR="00516E1F" w:rsidRPr="00BF229B" w:rsidRDefault="00516E1F" w:rsidP="00BF229B">
      <w:pPr>
        <w:widowControl w:val="0"/>
        <w:tabs>
          <w:tab w:val="left" w:pos="-10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гараж, комплекс гаражей;</w:t>
      </w:r>
    </w:p>
    <w:p w:rsidR="00516E1F" w:rsidRDefault="00516E1F" w:rsidP="00BF229B">
      <w:pPr>
        <w:widowControl w:val="0"/>
        <w:tabs>
          <w:tab w:val="left" w:pos="-100"/>
          <w:tab w:val="left" w:pos="0"/>
        </w:tabs>
        <w:suppressAutoHyphens/>
        <w:spacing w:after="0" w:line="240" w:lineRule="auto"/>
        <w:jc w:val="both"/>
        <w:rPr>
          <w:rFonts w:ascii="Times New Roman" w:eastAsia="Arial" w:hAnsi="Times New Roman" w:cs="Times New Roman"/>
          <w:color w:val="000000"/>
          <w:sz w:val="24"/>
          <w:szCs w:val="24"/>
          <w:lang w:eastAsia="ar-SA"/>
        </w:rPr>
      </w:pPr>
      <w:r w:rsidRPr="00BF229B">
        <w:rPr>
          <w:rFonts w:ascii="Times New Roman" w:eastAsia="Arial" w:hAnsi="Times New Roman" w:cs="Times New Roman"/>
          <w:color w:val="000000"/>
          <w:sz w:val="24"/>
          <w:szCs w:val="24"/>
          <w:lang w:eastAsia="ar-SA"/>
        </w:rPr>
        <w:t xml:space="preserve">- антенны сотовой, радиорелейной, спутниковой связи (на земельных </w:t>
      </w:r>
      <w:proofErr w:type="gramStart"/>
      <w:r w:rsidRPr="00BF229B">
        <w:rPr>
          <w:rFonts w:ascii="Times New Roman" w:eastAsia="Arial" w:hAnsi="Times New Roman" w:cs="Times New Roman"/>
          <w:color w:val="000000"/>
          <w:sz w:val="24"/>
          <w:szCs w:val="24"/>
          <w:lang w:eastAsia="ar-SA"/>
        </w:rPr>
        <w:t>участках</w:t>
      </w:r>
      <w:proofErr w:type="gramEnd"/>
      <w:r w:rsidRPr="00BF229B">
        <w:rPr>
          <w:rFonts w:ascii="Times New Roman" w:eastAsia="Arial" w:hAnsi="Times New Roman" w:cs="Times New Roman"/>
          <w:color w:val="000000"/>
          <w:sz w:val="24"/>
          <w:szCs w:val="24"/>
          <w:lang w:eastAsia="ar-SA"/>
        </w:rPr>
        <w:t xml:space="preserve"> предназначенных для индивидуального жилищного строительства).</w:t>
      </w:r>
    </w:p>
    <w:p w:rsidR="00B66089" w:rsidRPr="00BF229B" w:rsidRDefault="00B66089" w:rsidP="00BF229B">
      <w:pPr>
        <w:widowControl w:val="0"/>
        <w:tabs>
          <w:tab w:val="left" w:pos="-100"/>
          <w:tab w:val="left" w:pos="0"/>
        </w:tabs>
        <w:suppressAutoHyphens/>
        <w:spacing w:after="0" w:line="240" w:lineRule="auto"/>
        <w:jc w:val="both"/>
        <w:rPr>
          <w:rFonts w:ascii="Times New Roman" w:eastAsia="Arial" w:hAnsi="Times New Roman" w:cs="Times New Roman"/>
          <w:color w:val="000000"/>
          <w:sz w:val="24"/>
          <w:szCs w:val="24"/>
          <w:lang w:eastAsia="ar-SA"/>
        </w:rPr>
      </w:pPr>
    </w:p>
    <w:p w:rsidR="00516E1F" w:rsidRPr="00BF229B" w:rsidRDefault="00516E1F" w:rsidP="00BF229B">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BF229B">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Default="00516E1F" w:rsidP="00516E1F">
      <w:pPr>
        <w:widowControl w:val="0"/>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B66089" w:rsidRDefault="00B66089" w:rsidP="00516E1F">
      <w:pPr>
        <w:widowControl w:val="0"/>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B66089" w:rsidRPr="00516E1F" w:rsidRDefault="00B66089" w:rsidP="00516E1F">
      <w:pPr>
        <w:widowControl w:val="0"/>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tbl>
      <w:tblPr>
        <w:tblW w:w="0" w:type="auto"/>
        <w:tblInd w:w="197" w:type="dxa"/>
        <w:tblLayout w:type="fixed"/>
        <w:tblCellMar>
          <w:top w:w="55" w:type="dxa"/>
          <w:left w:w="55" w:type="dxa"/>
          <w:bottom w:w="55" w:type="dxa"/>
          <w:right w:w="55" w:type="dxa"/>
        </w:tblCellMar>
        <w:tblLook w:val="0000" w:firstRow="0" w:lastRow="0" w:firstColumn="0" w:lastColumn="0" w:noHBand="0" w:noVBand="0"/>
      </w:tblPr>
      <w:tblGrid>
        <w:gridCol w:w="567"/>
        <w:gridCol w:w="2268"/>
        <w:gridCol w:w="992"/>
        <w:gridCol w:w="993"/>
        <w:gridCol w:w="2268"/>
        <w:gridCol w:w="2463"/>
      </w:tblGrid>
      <w:tr w:rsidR="00B63CCA" w:rsidRPr="00516E1F" w:rsidTr="00B63CCA">
        <w:tc>
          <w:tcPr>
            <w:tcW w:w="56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BF229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BF22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BF229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268"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BF229B">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w:t>
            </w:r>
            <w:proofErr w:type="gramStart"/>
            <w:r w:rsidRPr="00516E1F">
              <w:rPr>
                <w:rFonts w:ascii="Times New Roman" w:eastAsia="Times New Roman" w:hAnsi="Times New Roman" w:cs="Times New Roman"/>
                <w:bCs/>
                <w:kern w:val="1"/>
                <w:sz w:val="24"/>
                <w:szCs w:val="24"/>
                <w:lang w:eastAsia="ar-SA"/>
              </w:rPr>
              <w:t xml:space="preserve"> ,</w:t>
            </w:r>
            <w:proofErr w:type="gramEnd"/>
          </w:p>
          <w:p w:rsidR="00516E1F" w:rsidRPr="00516E1F" w:rsidRDefault="00516E1F" w:rsidP="00BF229B">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предельная высота зданий, строений, сооружений</w:t>
            </w:r>
          </w:p>
        </w:tc>
        <w:tc>
          <w:tcPr>
            <w:tcW w:w="2463"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BF229B">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BF229B" w:rsidRPr="00516E1F" w:rsidTr="00B63CCA">
        <w:trPr>
          <w:trHeight w:val="1857"/>
        </w:trPr>
        <w:tc>
          <w:tcPr>
            <w:tcW w:w="56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16E1F" w:rsidRPr="00B63CCA" w:rsidRDefault="00516E1F" w:rsidP="00BF229B">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B63CCA">
              <w:rPr>
                <w:rFonts w:ascii="Times New Roman" w:eastAsia="Times New Roman" w:hAnsi="Times New Roman" w:cs="Times New Roman"/>
                <w:lang w:eastAsia="ar-SA"/>
              </w:rPr>
              <w:t>Мини-</w:t>
            </w:r>
          </w:p>
          <w:p w:rsidR="00516E1F" w:rsidRPr="00B63CCA" w:rsidRDefault="00516E1F" w:rsidP="00BF229B">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proofErr w:type="spellStart"/>
            <w:r w:rsidRPr="00B63CCA">
              <w:rPr>
                <w:rFonts w:ascii="Times New Roman" w:eastAsia="Times New Roman" w:hAnsi="Times New Roman" w:cs="Times New Roman"/>
                <w:lang w:eastAsia="ar-SA"/>
              </w:rPr>
              <w:t>мальный</w:t>
            </w:r>
            <w:proofErr w:type="spellEnd"/>
            <w:r w:rsidRPr="00B63CCA">
              <w:rPr>
                <w:rFonts w:ascii="Times New Roman" w:eastAsia="Times New Roman" w:hAnsi="Times New Roman" w:cs="Times New Roman"/>
                <w:lang w:eastAsia="ar-SA"/>
              </w:rPr>
              <w:t xml:space="preserve"> </w:t>
            </w:r>
          </w:p>
        </w:tc>
        <w:tc>
          <w:tcPr>
            <w:tcW w:w="993" w:type="dxa"/>
            <w:tcBorders>
              <w:left w:val="single" w:sz="4" w:space="0" w:color="000000"/>
              <w:bottom w:val="single" w:sz="4" w:space="0" w:color="000000"/>
              <w:right w:val="single" w:sz="4" w:space="0" w:color="000000"/>
            </w:tcBorders>
            <w:shd w:val="clear" w:color="auto" w:fill="auto"/>
            <w:vAlign w:val="center"/>
          </w:tcPr>
          <w:p w:rsidR="00516E1F" w:rsidRPr="00B63CCA" w:rsidRDefault="00516E1F" w:rsidP="00BF229B">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B63CCA">
              <w:rPr>
                <w:rFonts w:ascii="Times New Roman" w:eastAsia="Times New Roman" w:hAnsi="Times New Roman" w:cs="Times New Roman"/>
                <w:lang w:eastAsia="ar-SA"/>
              </w:rPr>
              <w:t>Макси</w:t>
            </w:r>
          </w:p>
          <w:p w:rsidR="00516E1F" w:rsidRPr="00B63CCA" w:rsidRDefault="00516E1F" w:rsidP="00BF229B">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proofErr w:type="spellStart"/>
            <w:r w:rsidRPr="00B63CCA">
              <w:rPr>
                <w:rFonts w:ascii="Times New Roman" w:eastAsia="Times New Roman" w:hAnsi="Times New Roman" w:cs="Times New Roman"/>
                <w:lang w:eastAsia="ar-SA"/>
              </w:rPr>
              <w:t>мальный</w:t>
            </w:r>
            <w:proofErr w:type="spellEnd"/>
            <w:r w:rsidRPr="00B63CCA">
              <w:rPr>
                <w:rFonts w:ascii="Times New Roman" w:eastAsia="Times New Roman" w:hAnsi="Times New Roman" w:cs="Times New Roman"/>
                <w:lang w:eastAsia="ar-SA"/>
              </w:rPr>
              <w:t xml:space="preserve"> </w:t>
            </w:r>
          </w:p>
        </w:tc>
        <w:tc>
          <w:tcPr>
            <w:tcW w:w="2268"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463"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BF229B" w:rsidRPr="00516E1F" w:rsidTr="00B63CCA">
        <w:tc>
          <w:tcPr>
            <w:tcW w:w="567"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Малоэтажные жилые дома.</w:t>
            </w:r>
          </w:p>
          <w:p w:rsidR="00516E1F" w:rsidRPr="00516E1F" w:rsidRDefault="00516E1F" w:rsidP="00BF229B">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Общежития, гостиницы.</w:t>
            </w:r>
          </w:p>
        </w:tc>
        <w:tc>
          <w:tcPr>
            <w:tcW w:w="992"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600</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5000</w:t>
            </w:r>
          </w:p>
        </w:tc>
        <w:tc>
          <w:tcPr>
            <w:tcW w:w="2268" w:type="dxa"/>
            <w:tcBorders>
              <w:left w:val="single" w:sz="4" w:space="0" w:color="000000"/>
              <w:bottom w:val="single" w:sz="4" w:space="0" w:color="000000"/>
              <w:right w:val="single" w:sz="4" w:space="0" w:color="000000"/>
            </w:tcBorders>
          </w:tcPr>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максимальное количество надземных этажей зданий - 4 этажа </w:t>
            </w:r>
          </w:p>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463" w:type="dxa"/>
            <w:tcBorders>
              <w:left w:val="single" w:sz="4" w:space="0" w:color="000000"/>
              <w:bottom w:val="single" w:sz="4" w:space="0" w:color="000000"/>
              <w:right w:val="single" w:sz="4" w:space="0" w:color="000000"/>
            </w:tcBorders>
          </w:tcPr>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w:t>
            </w:r>
            <w:r w:rsidR="00BF229B">
              <w:rPr>
                <w:rFonts w:ascii="Times New Roman" w:eastAsia="Times New Roman" w:hAnsi="Times New Roman" w:cs="Times New Roman"/>
                <w:sz w:val="24"/>
                <w:szCs w:val="24"/>
                <w:lang w:eastAsia="ar-SA"/>
              </w:rPr>
              <w:t>ьный процент застройки участка:</w:t>
            </w:r>
            <w:r w:rsidRPr="00516E1F">
              <w:rPr>
                <w:rFonts w:ascii="Times New Roman" w:eastAsia="Times New Roman" w:hAnsi="Times New Roman" w:cs="Times New Roman"/>
                <w:sz w:val="24"/>
                <w:szCs w:val="24"/>
                <w:lang w:eastAsia="ar-SA"/>
              </w:rPr>
              <w:t>- 60%;</w:t>
            </w:r>
          </w:p>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На территории малоэтажной жилой застройки следует предусматривать 100-процентную обеспеченность местами для хранения и парковки легковых автомобилей, мотоциклов, мопедов</w:t>
            </w:r>
          </w:p>
        </w:tc>
      </w:tr>
      <w:tr w:rsidR="00BF229B" w:rsidRPr="00516E1F" w:rsidTr="00B63CCA">
        <w:tc>
          <w:tcPr>
            <w:tcW w:w="567"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268"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Комплексное освоение в целях жилищного строительства.</w:t>
            </w:r>
          </w:p>
        </w:tc>
        <w:tc>
          <w:tcPr>
            <w:tcW w:w="992"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1200</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50000</w:t>
            </w:r>
          </w:p>
        </w:tc>
        <w:tc>
          <w:tcPr>
            <w:tcW w:w="2268"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516E1F">
            <w:pPr>
              <w:keepLines/>
              <w:suppressAutoHyphens/>
              <w:overflowPunct w:val="0"/>
              <w:autoSpaceDE w:val="0"/>
              <w:spacing w:after="0" w:line="320" w:lineRule="exact"/>
              <w:ind w:left="360"/>
              <w:jc w:val="both"/>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463"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-30</w:t>
            </w:r>
          </w:p>
        </w:tc>
      </w:tr>
      <w:tr w:rsidR="00BF229B" w:rsidRPr="00516E1F" w:rsidTr="00B63CCA">
        <w:tc>
          <w:tcPr>
            <w:tcW w:w="567"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3</w:t>
            </w:r>
          </w:p>
        </w:tc>
        <w:tc>
          <w:tcPr>
            <w:tcW w:w="2268" w:type="dxa"/>
            <w:tcBorders>
              <w:left w:val="single" w:sz="4" w:space="0" w:color="000000"/>
              <w:bottom w:val="single" w:sz="4" w:space="0" w:color="000000"/>
            </w:tcBorders>
            <w:shd w:val="clear" w:color="auto" w:fill="auto"/>
          </w:tcPr>
          <w:p w:rsidR="00516E1F" w:rsidRPr="00516E1F" w:rsidRDefault="00516E1F" w:rsidP="00BF229B">
            <w:pPr>
              <w:widowControl w:val="0"/>
              <w:tabs>
                <w:tab w:val="left" w:pos="15"/>
                <w:tab w:val="left" w:pos="675"/>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xml:space="preserve">Отдельно стоящие временные (некапитальные) предприятия розничной торговли площадью до                    20 </w:t>
            </w:r>
            <w:proofErr w:type="spellStart"/>
            <w:r w:rsidRPr="00516E1F">
              <w:rPr>
                <w:rFonts w:ascii="Times New Roman" w:eastAsia="Times New Roman" w:hAnsi="Times New Roman" w:cs="Times New Roman"/>
                <w:color w:val="000000"/>
                <w:sz w:val="24"/>
                <w:szCs w:val="24"/>
                <w:lang w:eastAsia="ar-SA"/>
              </w:rPr>
              <w:t>кв.м</w:t>
            </w:r>
            <w:proofErr w:type="spellEnd"/>
            <w:r w:rsidRPr="00516E1F">
              <w:rPr>
                <w:rFonts w:ascii="Times New Roman" w:eastAsia="Times New Roman" w:hAnsi="Times New Roman" w:cs="Times New Roman"/>
                <w:color w:val="000000"/>
                <w:sz w:val="24"/>
                <w:szCs w:val="24"/>
                <w:lang w:eastAsia="ar-SA"/>
              </w:rPr>
              <w:t>.</w:t>
            </w:r>
          </w:p>
        </w:tc>
        <w:tc>
          <w:tcPr>
            <w:tcW w:w="992"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right w:val="single" w:sz="4" w:space="0" w:color="000000"/>
            </w:tcBorders>
          </w:tcPr>
          <w:p w:rsidR="00516E1F" w:rsidRPr="00516E1F" w:rsidRDefault="00516E1F" w:rsidP="00BF229B">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1</w:t>
            </w:r>
          </w:p>
          <w:p w:rsidR="00516E1F" w:rsidRPr="00516E1F" w:rsidRDefault="00516E1F" w:rsidP="00BF229B">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463"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-90</w:t>
            </w:r>
          </w:p>
        </w:tc>
      </w:tr>
      <w:tr w:rsidR="00BF229B" w:rsidRPr="00516E1F" w:rsidTr="00B63CCA">
        <w:tc>
          <w:tcPr>
            <w:tcW w:w="567"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4</w:t>
            </w:r>
          </w:p>
        </w:tc>
        <w:tc>
          <w:tcPr>
            <w:tcW w:w="2268" w:type="dxa"/>
            <w:tcBorders>
              <w:left w:val="single" w:sz="4" w:space="0" w:color="000000"/>
              <w:bottom w:val="single" w:sz="4" w:space="0" w:color="000000"/>
            </w:tcBorders>
            <w:shd w:val="clear" w:color="auto" w:fill="auto"/>
          </w:tcPr>
          <w:p w:rsidR="00516E1F" w:rsidRPr="00516E1F" w:rsidRDefault="00BF229B" w:rsidP="00BF229B">
            <w:pPr>
              <w:widowControl w:val="0"/>
              <w:tabs>
                <w:tab w:val="left" w:pos="15"/>
                <w:tab w:val="left" w:pos="675"/>
              </w:tabs>
              <w:suppressAutoHyphens/>
              <w:snapToGrid w:val="0"/>
              <w:spacing w:after="0" w:line="24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Личное</w:t>
            </w:r>
            <w:r w:rsidR="008C0F2C">
              <w:rPr>
                <w:rFonts w:ascii="Times New Roman" w:eastAsia="Times New Roman" w:hAnsi="Times New Roman" w:cs="Times New Roman"/>
                <w:sz w:val="24"/>
                <w:szCs w:val="24"/>
                <w:lang w:eastAsia="ar-SA"/>
              </w:rPr>
              <w:t xml:space="preserve"> </w:t>
            </w:r>
            <w:r w:rsidR="00516E1F" w:rsidRPr="00516E1F">
              <w:rPr>
                <w:rFonts w:ascii="Times New Roman" w:eastAsia="Times New Roman" w:hAnsi="Times New Roman" w:cs="Times New Roman"/>
                <w:sz w:val="24"/>
                <w:szCs w:val="24"/>
                <w:lang w:eastAsia="ar-SA"/>
              </w:rPr>
              <w:t>подсобное хозяйство.</w:t>
            </w:r>
          </w:p>
          <w:p w:rsidR="00516E1F" w:rsidRPr="00516E1F" w:rsidRDefault="00516E1F" w:rsidP="00BF229B">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xml:space="preserve">огороды, сады (при </w:t>
            </w:r>
            <w:r w:rsidRPr="00516E1F">
              <w:rPr>
                <w:rFonts w:ascii="Times New Roman" w:eastAsia="Times New Roman" w:hAnsi="Times New Roman" w:cs="Times New Roman"/>
                <w:color w:val="000000"/>
                <w:sz w:val="24"/>
                <w:szCs w:val="24"/>
                <w:lang w:eastAsia="ar-SA"/>
              </w:rPr>
              <w:lastRenderedPageBreak/>
              <w:t>использовании земельных участков для целей, не связанных с предпринимательской деятельность</w:t>
            </w:r>
            <w:r w:rsidR="00BF229B">
              <w:rPr>
                <w:rFonts w:ascii="Times New Roman" w:eastAsia="Times New Roman" w:hAnsi="Times New Roman" w:cs="Times New Roman"/>
                <w:color w:val="000000"/>
                <w:sz w:val="24"/>
                <w:szCs w:val="24"/>
                <w:lang w:eastAsia="ar-SA"/>
              </w:rPr>
              <w:t>ю)</w:t>
            </w:r>
          </w:p>
          <w:p w:rsidR="00516E1F" w:rsidRPr="00516E1F" w:rsidRDefault="00516E1F" w:rsidP="00BF229B">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Мини-производства по переработке сельхозпродукции с приусадебного участка.</w:t>
            </w:r>
          </w:p>
        </w:tc>
        <w:tc>
          <w:tcPr>
            <w:tcW w:w="992"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500</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5000</w:t>
            </w:r>
          </w:p>
        </w:tc>
        <w:tc>
          <w:tcPr>
            <w:tcW w:w="2268" w:type="dxa"/>
            <w:tcBorders>
              <w:left w:val="single" w:sz="4" w:space="0" w:color="000000"/>
              <w:bottom w:val="single" w:sz="4" w:space="0" w:color="000000"/>
              <w:right w:val="single" w:sz="4" w:space="0" w:color="000000"/>
            </w:tcBorders>
          </w:tcPr>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максимальное количество этажей зданий - 3; </w:t>
            </w:r>
          </w:p>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максимальная высота зданий от уровня земли до верха перекрытия последнего этажа - 12 м;</w:t>
            </w:r>
          </w:p>
        </w:tc>
        <w:tc>
          <w:tcPr>
            <w:tcW w:w="2463" w:type="dxa"/>
            <w:tcBorders>
              <w:left w:val="single" w:sz="4" w:space="0" w:color="000000"/>
              <w:bottom w:val="single" w:sz="4" w:space="0" w:color="000000"/>
              <w:right w:val="single" w:sz="4" w:space="0" w:color="000000"/>
            </w:tcBorders>
          </w:tcPr>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максимальный процент застройки 60%</w:t>
            </w:r>
          </w:p>
          <w:p w:rsidR="00516E1F" w:rsidRPr="00516E1F" w:rsidRDefault="00516E1F" w:rsidP="00516E1F">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r>
      <w:tr w:rsidR="00BF229B" w:rsidRPr="00516E1F" w:rsidTr="00B63CCA">
        <w:tc>
          <w:tcPr>
            <w:tcW w:w="567"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5</w:t>
            </w:r>
          </w:p>
        </w:tc>
        <w:tc>
          <w:tcPr>
            <w:tcW w:w="2268"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BF229B">
            <w:pPr>
              <w:widowControl w:val="0"/>
              <w:suppressAutoHyphens/>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BF229B">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516E1F" w:rsidRPr="00516E1F" w:rsidRDefault="00516E1F" w:rsidP="00BF229B">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BF229B">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BF229B">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BF229B">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right w:val="single" w:sz="4" w:space="0" w:color="000000"/>
            </w:tcBorders>
          </w:tcPr>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463" w:type="dxa"/>
            <w:tcBorders>
              <w:left w:val="single" w:sz="4" w:space="0" w:color="000000"/>
              <w:bottom w:val="single" w:sz="4" w:space="0" w:color="000000"/>
              <w:right w:val="single" w:sz="4" w:space="0" w:color="000000"/>
            </w:tcBorders>
          </w:tcPr>
          <w:p w:rsidR="00516E1F" w:rsidRPr="00516E1F" w:rsidRDefault="00516E1F" w:rsidP="00BF229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BF229B" w:rsidRPr="00516E1F" w:rsidTr="00B63CCA">
        <w:tc>
          <w:tcPr>
            <w:tcW w:w="567"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6</w:t>
            </w:r>
          </w:p>
        </w:tc>
        <w:tc>
          <w:tcPr>
            <w:tcW w:w="2268" w:type="dxa"/>
            <w:tcBorders>
              <w:left w:val="single" w:sz="4" w:space="0" w:color="000000"/>
              <w:bottom w:val="single" w:sz="4" w:space="0" w:color="000000"/>
            </w:tcBorders>
            <w:shd w:val="clear" w:color="auto" w:fill="auto"/>
          </w:tcPr>
          <w:p w:rsidR="00516E1F" w:rsidRPr="00516E1F" w:rsidRDefault="00516E1F" w:rsidP="00B63CCA">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1000</w:t>
            </w:r>
          </w:p>
        </w:tc>
        <w:tc>
          <w:tcPr>
            <w:tcW w:w="2268"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p>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w:t>
            </w:r>
          </w:p>
        </w:tc>
        <w:tc>
          <w:tcPr>
            <w:tcW w:w="2463" w:type="dxa"/>
            <w:tcBorders>
              <w:left w:val="single" w:sz="4" w:space="0" w:color="000000"/>
              <w:bottom w:val="single" w:sz="4" w:space="0" w:color="000000"/>
              <w:right w:val="single" w:sz="4" w:space="0" w:color="000000"/>
            </w:tcBorders>
          </w:tcPr>
          <w:p w:rsidR="00516E1F" w:rsidRPr="00516E1F" w:rsidRDefault="00516E1F" w:rsidP="00BF229B">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-80%</w:t>
            </w:r>
          </w:p>
        </w:tc>
      </w:tr>
      <w:tr w:rsidR="00BF229B" w:rsidRPr="00516E1F" w:rsidTr="00B63CCA">
        <w:tc>
          <w:tcPr>
            <w:tcW w:w="567" w:type="dxa"/>
            <w:tcBorders>
              <w:left w:val="single" w:sz="4" w:space="0" w:color="000000"/>
              <w:bottom w:val="single" w:sz="4" w:space="0" w:color="000000"/>
            </w:tcBorders>
            <w:shd w:val="clear" w:color="auto" w:fill="auto"/>
          </w:tcPr>
          <w:p w:rsidR="00516E1F" w:rsidRPr="00516E1F" w:rsidRDefault="00516E1F" w:rsidP="00BF229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7</w:t>
            </w:r>
          </w:p>
        </w:tc>
        <w:tc>
          <w:tcPr>
            <w:tcW w:w="2268" w:type="dxa"/>
            <w:tcBorders>
              <w:left w:val="single" w:sz="4" w:space="0" w:color="000000"/>
              <w:bottom w:val="single" w:sz="4" w:space="0" w:color="000000"/>
            </w:tcBorders>
            <w:shd w:val="clear" w:color="auto" w:fill="auto"/>
          </w:tcPr>
          <w:p w:rsidR="00516E1F" w:rsidRPr="00516E1F" w:rsidRDefault="00516E1F" w:rsidP="00B63CCA">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8C0F2C">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30000</w:t>
            </w:r>
          </w:p>
        </w:tc>
        <w:tc>
          <w:tcPr>
            <w:tcW w:w="2268" w:type="dxa"/>
            <w:tcBorders>
              <w:left w:val="single" w:sz="4" w:space="0" w:color="000000"/>
              <w:bottom w:val="single" w:sz="4" w:space="0" w:color="000000"/>
              <w:right w:val="single" w:sz="4" w:space="0" w:color="000000"/>
            </w:tcBorders>
          </w:tcPr>
          <w:p w:rsidR="00516E1F" w:rsidRPr="00516E1F" w:rsidRDefault="00516E1F" w:rsidP="00B63CCA">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B63CCA">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463" w:type="dxa"/>
            <w:tcBorders>
              <w:left w:val="single" w:sz="4" w:space="0" w:color="000000"/>
              <w:bottom w:val="single" w:sz="4" w:space="0" w:color="000000"/>
              <w:right w:val="single" w:sz="4" w:space="0" w:color="000000"/>
            </w:tcBorders>
          </w:tcPr>
          <w:p w:rsidR="00516E1F" w:rsidRPr="00516E1F" w:rsidRDefault="00516E1F" w:rsidP="00B63CCA">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516E1F">
      <w:pPr>
        <w:keepLines/>
        <w:suppressAutoHyphens/>
        <w:overflowPunct w:val="0"/>
        <w:autoSpaceDE w:val="0"/>
        <w:spacing w:after="0" w:line="240" w:lineRule="auto"/>
        <w:ind w:left="567"/>
        <w:jc w:val="both"/>
        <w:rPr>
          <w:rFonts w:ascii="Times New Roman" w:eastAsia="Times New Roman" w:hAnsi="Times New Roman" w:cs="Times New Roman"/>
          <w:color w:val="000000"/>
          <w:sz w:val="24"/>
          <w:szCs w:val="24"/>
          <w:shd w:val="clear" w:color="auto" w:fill="FFFFFF"/>
          <w:lang w:eastAsia="ar-SA"/>
        </w:rPr>
      </w:pP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1.2. Минимальная ширина предоставляемого земельного участка для индивидуального жилищного строительства по фронту улиц (проездов) – 15 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 Расстояние между фронтальной границей участка и основным строением –                     от 3  до 5 м, в соответствии со сложившейся линией застройки и с учетом красных линий.</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2.1. Здания должны располагаться с отступом от красных линий.</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Основные строения должны отстоять от красной линии улиц не менее чем на 5 м,                   от красной линии проездов - не менее чем на 3 м. </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516E1F">
        <w:rPr>
          <w:rFonts w:ascii="Times New Roman" w:eastAsia="Times New Roman" w:hAnsi="Times New Roman" w:cs="Times New Roman"/>
          <w:sz w:val="24"/>
          <w:szCs w:val="24"/>
          <w:lang w:eastAsia="ar-SA"/>
        </w:rPr>
        <w:t>приквартирном</w:t>
      </w:r>
      <w:proofErr w:type="spellEnd"/>
      <w:r w:rsidRPr="00516E1F">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Расстояние от вспомогательных (хозяйственных) строений и сооружений, за исключением навесов и септиков, до красных линий улиц и проездов должно быть не менее 5 м.</w:t>
      </w:r>
    </w:p>
    <w:p w:rsidR="00516E1F" w:rsidRPr="00516E1F" w:rsidRDefault="00516E1F" w:rsidP="00B63CCA">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навесов и септиков до красных линий допускается сокращать                          до 1 метра.</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При отсутствии технической возможности строительства гаража в глубине участка для индивидуального жилого дома, допускается его размещение по красной линии. При этом запрещается устройство распашных ворот.</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 сложившейся застройке, при ширине земельного участка 12 метров и менее, для строительства основного строения минимальный отступ от границы соседнего земельного участка должен быть не менее:</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 м - для одноэтажного жилого дома;</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1,5 м - для двухэтажного жилого дома;</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 м - для трехэтажного жилого дома, при условии, что расстояние до расположенного на соседнем земельном участке жилого дома не менее 5 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постройки для содержания скота и птицы - 4 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других хозяйственных (вспомогательных) строений и сооружений - 1 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2.4. Расстояние от окон жилых комнат индивидуального жилого дома до стен соседнего дома и стен вспомогательных (хозяйственных) строений, сооружений, расположенных на соседних земельных участках, должно быть не менее 6 м.</w:t>
      </w:r>
    </w:p>
    <w:p w:rsidR="00516E1F" w:rsidRPr="00516E1F" w:rsidRDefault="00516E1F" w:rsidP="00B63CCA">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2.5. </w:t>
      </w:r>
      <w:proofErr w:type="gramStart"/>
      <w:r w:rsidRPr="00516E1F">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516E1F">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516E1F">
        <w:rPr>
          <w:rFonts w:ascii="Times New Roman" w:eastAsia="Times New Roman" w:hAnsi="Times New Roman" w:cs="Times New Roman"/>
          <w:sz w:val="24"/>
          <w:szCs w:val="24"/>
          <w:lang w:eastAsia="ar-SA"/>
        </w:rPr>
        <w:t>непросматриваемости</w:t>
      </w:r>
      <w:proofErr w:type="spellEnd"/>
      <w:r w:rsidRPr="00516E1F">
        <w:rPr>
          <w:rFonts w:ascii="Times New Roman" w:eastAsia="Times New Roman" w:hAnsi="Times New Roman" w:cs="Times New Roman"/>
          <w:sz w:val="24"/>
          <w:szCs w:val="24"/>
          <w:lang w:eastAsia="ar-SA"/>
        </w:rPr>
        <w:t xml:space="preserve"> жилых помещений из окна в окно.</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2.6. Допускается блокировка основных строений, а также вспомогательных (хозяйственных) строений, сооружений на смежных земельных участках по взаимному (удостоверенному) согласию домовладельцев при новом строительстве с учетом противопожарных требований.</w:t>
      </w:r>
    </w:p>
    <w:p w:rsidR="00516E1F" w:rsidRPr="00516E1F" w:rsidRDefault="00516E1F" w:rsidP="00B63CCA">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2.7. Постройки для содержания скота и птицы допускается пристраивать к индивидуальным жилым домам при изоляции их от жилых комнат не менее чем тремя подсобными помещениями, при этом помещения для скота и птицы должны иметь изолированный наружный вход, расположенный не ближе 7 м от входа в дом.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2.8</w:t>
      </w:r>
      <w:proofErr w:type="gramStart"/>
      <w:r w:rsidRPr="00516E1F">
        <w:rPr>
          <w:rFonts w:ascii="Times New Roman" w:eastAsia="Times New Roman" w:hAnsi="Times New Roman" w:cs="Times New Roman"/>
          <w:sz w:val="24"/>
          <w:szCs w:val="24"/>
          <w:lang w:eastAsia="ar-SA"/>
        </w:rPr>
        <w:t xml:space="preserve"> Д</w:t>
      </w:r>
      <w:proofErr w:type="gramEnd"/>
      <w:r w:rsidRPr="00516E1F">
        <w:rPr>
          <w:rFonts w:ascii="Times New Roman" w:eastAsia="Times New Roman" w:hAnsi="Times New Roman" w:cs="Times New Roman"/>
          <w:sz w:val="24"/>
          <w:szCs w:val="24"/>
          <w:lang w:eastAsia="ar-SA"/>
        </w:rPr>
        <w:t>ля многоквартирных домов допускается устройство встроенных или отдельно стоящих коллективных хранилищ сельскохозяйственных продуктов, площадь которых определяется при проектировании.</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2.9</w:t>
      </w:r>
      <w:proofErr w:type="gramStart"/>
      <w:r w:rsidRPr="00516E1F">
        <w:rPr>
          <w:rFonts w:ascii="Times New Roman" w:eastAsia="Times New Roman" w:hAnsi="Times New Roman" w:cs="Times New Roman"/>
          <w:sz w:val="24"/>
          <w:szCs w:val="24"/>
          <w:lang w:eastAsia="ar-SA"/>
        </w:rPr>
        <w:t xml:space="preserve"> П</w:t>
      </w:r>
      <w:proofErr w:type="gramEnd"/>
      <w:r w:rsidRPr="00516E1F">
        <w:rPr>
          <w:rFonts w:ascii="Times New Roman" w:eastAsia="Times New Roman" w:hAnsi="Times New Roman" w:cs="Times New Roman"/>
          <w:sz w:val="24"/>
          <w:szCs w:val="24"/>
          <w:lang w:eastAsia="ar-SA"/>
        </w:rPr>
        <w:t>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516E1F" w:rsidRPr="00516E1F" w:rsidRDefault="00516E1F" w:rsidP="00B63CCA">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516E1F" w:rsidRPr="00516E1F" w:rsidRDefault="00516E1F" w:rsidP="00B63CCA">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3.4. </w:t>
      </w: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B63CCA">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516E1F" w:rsidRPr="00516E1F" w:rsidRDefault="00516E1F" w:rsidP="00B63CCA">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516E1F" w:rsidRPr="00516E1F" w:rsidRDefault="00516E1F" w:rsidP="00B63CCA">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B63CCA">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16E1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Pr="00516E1F" w:rsidRDefault="00516E1F" w:rsidP="00516E1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16E1F" w:rsidRPr="00516E1F" w:rsidRDefault="00516E1F" w:rsidP="00516E1F">
      <w:pPr>
        <w:tabs>
          <w:tab w:val="left" w:pos="567"/>
        </w:tabs>
        <w:suppressAutoHyphens/>
        <w:spacing w:after="0" w:line="240" w:lineRule="auto"/>
        <w:ind w:left="360"/>
        <w:jc w:val="center"/>
        <w:rPr>
          <w:rFonts w:ascii="Times New Roman" w:eastAsia="Times New Roman" w:hAnsi="Times New Roman" w:cs="Times New Roman"/>
          <w:b/>
          <w:sz w:val="24"/>
          <w:szCs w:val="24"/>
          <w:lang w:eastAsia="ar-SA"/>
        </w:rPr>
      </w:pPr>
      <w:r w:rsidRPr="00516E1F">
        <w:rPr>
          <w:rFonts w:ascii="Times New Roman" w:eastAsia="Times New Roman" w:hAnsi="Times New Roman" w:cs="Times New Roman"/>
          <w:b/>
          <w:sz w:val="24"/>
          <w:szCs w:val="24"/>
          <w:lang w:eastAsia="ar-SA"/>
        </w:rPr>
        <w:t>ОД — ОБЩЕСТВЕННО – ДЕЛОВЫЕ ЗОНЫ.</w:t>
      </w:r>
    </w:p>
    <w:p w:rsidR="00516E1F" w:rsidRPr="00516E1F" w:rsidRDefault="00516E1F" w:rsidP="00584608">
      <w:pPr>
        <w:keepNext/>
        <w:tabs>
          <w:tab w:val="left" w:pos="851"/>
        </w:tabs>
        <w:suppressAutoHyphens/>
        <w:spacing w:after="0" w:line="240" w:lineRule="auto"/>
        <w:outlineLvl w:val="2"/>
        <w:rPr>
          <w:rFonts w:ascii="Times New Roman" w:eastAsia="Times New Roman" w:hAnsi="Times New Roman" w:cs="Times New Roman"/>
          <w:b/>
          <w:bCs/>
          <w:sz w:val="24"/>
          <w:szCs w:val="24"/>
          <w:lang w:eastAsia="ar-SA"/>
        </w:rPr>
      </w:pPr>
      <w:r w:rsidRPr="00516E1F">
        <w:rPr>
          <w:rFonts w:ascii="Times New Roman" w:eastAsia="Times New Roman" w:hAnsi="Times New Roman" w:cs="Times New Roman"/>
          <w:b/>
          <w:bCs/>
          <w:sz w:val="24"/>
          <w:szCs w:val="24"/>
          <w:lang w:val="x-none" w:eastAsia="ar-SA"/>
        </w:rPr>
        <w:t>Статья 4</w:t>
      </w:r>
      <w:r w:rsidRPr="00516E1F">
        <w:rPr>
          <w:rFonts w:ascii="Times New Roman" w:eastAsia="Times New Roman" w:hAnsi="Times New Roman" w:cs="Times New Roman"/>
          <w:b/>
          <w:bCs/>
          <w:sz w:val="24"/>
          <w:szCs w:val="24"/>
          <w:lang w:eastAsia="ar-SA"/>
        </w:rPr>
        <w:t>2</w:t>
      </w:r>
      <w:r w:rsidRPr="00516E1F">
        <w:rPr>
          <w:rFonts w:ascii="Times New Roman" w:eastAsia="Times New Roman" w:hAnsi="Times New Roman" w:cs="Times New Roman"/>
          <w:b/>
          <w:bCs/>
          <w:sz w:val="24"/>
          <w:szCs w:val="24"/>
          <w:lang w:val="x-none" w:eastAsia="ar-SA"/>
        </w:rPr>
        <w:t>. Землепользование и застройка на территориях общественно-деловых зо</w:t>
      </w:r>
      <w:r w:rsidRPr="00516E1F">
        <w:rPr>
          <w:rFonts w:ascii="Times New Roman" w:eastAsia="Times New Roman" w:hAnsi="Times New Roman" w:cs="Times New Roman"/>
          <w:b/>
          <w:bCs/>
          <w:sz w:val="24"/>
          <w:szCs w:val="24"/>
          <w:lang w:eastAsia="ar-SA"/>
        </w:rPr>
        <w:t>н (ОД-1)</w:t>
      </w:r>
    </w:p>
    <w:p w:rsidR="00516E1F" w:rsidRPr="00B66089" w:rsidRDefault="00516E1F" w:rsidP="00B63CCA">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Общественно-деловая зона охватывает центр поселения, характеризующийся многофункциональным использованием территории.</w:t>
      </w:r>
    </w:p>
    <w:p w:rsidR="00516E1F" w:rsidRPr="00B66089" w:rsidRDefault="00516E1F" w:rsidP="00B63CCA">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 xml:space="preserve">Зона выделена для обеспечения правовых условий формирования земельных участков. </w:t>
      </w:r>
    </w:p>
    <w:p w:rsidR="00516E1F" w:rsidRPr="00B66089" w:rsidRDefault="00516E1F" w:rsidP="00B63CCA">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«ОД-1» включают:</w:t>
      </w:r>
      <w:r w:rsidRPr="00B66089">
        <w:rPr>
          <w:rFonts w:ascii="Times New Roman" w:eastAsia="Times New Roman" w:hAnsi="Times New Roman" w:cs="Times New Roman"/>
          <w:sz w:val="24"/>
          <w:szCs w:val="24"/>
          <w:lang w:eastAsia="ar-SA"/>
        </w:rPr>
        <w:tab/>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xml:space="preserve">Основные виды разрешенного использования: </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 xml:space="preserve">- отдельно стоящие индивидуальные жилые дома или блокированные двухквартирные </w:t>
      </w:r>
      <w:r w:rsidRPr="00B66089">
        <w:rPr>
          <w:rFonts w:ascii="Times New Roman" w:eastAsia="Times New Roman" w:hAnsi="Times New Roman" w:cs="Times New Roman"/>
          <w:sz w:val="24"/>
          <w:szCs w:val="24"/>
          <w:lang w:eastAsia="ar-SA"/>
        </w:rPr>
        <w:lastRenderedPageBreak/>
        <w:t>жилые дома;</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многофункциональные здания, за исключением зданий, включающих в себя объекты, имеющие санитарно-защитную зону;</w:t>
      </w:r>
    </w:p>
    <w:p w:rsidR="00516E1F" w:rsidRPr="00B66089" w:rsidRDefault="00516E1F" w:rsidP="00B63CCA">
      <w:pPr>
        <w:widowControl w:val="0"/>
        <w:suppressAutoHyphens/>
        <w:spacing w:after="0" w:line="240" w:lineRule="auto"/>
        <w:jc w:val="both"/>
        <w:rPr>
          <w:rFonts w:ascii="Times New Roman" w:eastAsia="Arial" w:hAnsi="Times New Roman" w:cs="Times New Roman"/>
          <w:bCs/>
          <w:color w:val="000000"/>
          <w:sz w:val="24"/>
          <w:szCs w:val="24"/>
          <w:lang w:eastAsia="ar-SA"/>
        </w:rPr>
      </w:pPr>
      <w:proofErr w:type="gramStart"/>
      <w:r w:rsidRPr="00B66089">
        <w:rPr>
          <w:rFonts w:ascii="Times New Roman" w:eastAsia="Arial" w:hAnsi="Times New Roman" w:cs="Times New Roman"/>
          <w:color w:val="000000"/>
          <w:sz w:val="24"/>
          <w:szCs w:val="24"/>
          <w:lang w:eastAsia="ar-SA"/>
        </w:rPr>
        <w:t>- объекты административно-делового назначения: отделения связи, почты, офисы,</w:t>
      </w:r>
      <w:r w:rsidRPr="00B66089">
        <w:rPr>
          <w:rFonts w:ascii="Times New Roman" w:eastAsia="Arial" w:hAnsi="Times New Roman" w:cs="Times New Roman"/>
          <w:bCs/>
          <w:color w:val="000000"/>
          <w:sz w:val="24"/>
          <w:szCs w:val="24"/>
          <w:lang w:eastAsia="ar-SA"/>
        </w:rPr>
        <w:t xml:space="preserve"> административные здания, финансово-кредитные учреждения, объекты органов охраны правопорядка, объекты судебной системы, нотариусы, конторы различных организаций, страховые организации и банки;</w:t>
      </w:r>
      <w:proofErr w:type="gramEnd"/>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r w:rsidRPr="00B66089">
        <w:rPr>
          <w:rFonts w:ascii="Times New Roman" w:eastAsia="Arial" w:hAnsi="Times New Roman" w:cs="Times New Roman"/>
          <w:color w:val="000000"/>
          <w:sz w:val="24"/>
          <w:szCs w:val="24"/>
          <w:lang w:eastAsia="ar-SA"/>
        </w:rPr>
        <w:t>- почтовые отделения, переговорные пункты, отделения связи, интернет центры;</w:t>
      </w:r>
    </w:p>
    <w:p w:rsidR="00516E1F" w:rsidRPr="00B66089" w:rsidRDefault="00516E1F" w:rsidP="00B63CCA">
      <w:pPr>
        <w:keepLines/>
        <w:suppressAutoHyphens/>
        <w:overflowPunct w:val="0"/>
        <w:autoSpaceDE w:val="0"/>
        <w:spacing w:after="0" w:line="240" w:lineRule="auto"/>
        <w:jc w:val="both"/>
        <w:rPr>
          <w:rFonts w:ascii="Times New Roman" w:eastAsia="Times New Roman" w:hAnsi="Times New Roman" w:cs="Times New Roman"/>
          <w:bCs/>
          <w:sz w:val="24"/>
          <w:szCs w:val="24"/>
          <w:lang w:eastAsia="ar-SA"/>
        </w:rPr>
      </w:pPr>
      <w:r w:rsidRPr="00B66089">
        <w:rPr>
          <w:rFonts w:ascii="Times New Roman" w:eastAsia="Times New Roman" w:hAnsi="Times New Roman" w:cs="Times New Roman"/>
          <w:sz w:val="24"/>
          <w:szCs w:val="24"/>
          <w:lang w:eastAsia="ar-SA"/>
        </w:rPr>
        <w:t>- объекты социального обслуживания: учреждения социального обслуживания,</w:t>
      </w:r>
      <w:proofErr w:type="gramStart"/>
      <w:r w:rsidRPr="00B66089">
        <w:rPr>
          <w:rFonts w:ascii="Times New Roman" w:eastAsia="Times New Roman" w:hAnsi="Times New Roman" w:cs="Times New Roman"/>
          <w:sz w:val="24"/>
          <w:szCs w:val="24"/>
          <w:lang w:eastAsia="ar-SA"/>
        </w:rPr>
        <w:t xml:space="preserve"> ,</w:t>
      </w:r>
      <w:proofErr w:type="gramEnd"/>
    </w:p>
    <w:p w:rsidR="00516E1F" w:rsidRPr="00B66089" w:rsidRDefault="00516E1F" w:rsidP="00B63CCA">
      <w:pPr>
        <w:spacing w:after="0" w:line="240" w:lineRule="auto"/>
        <w:rPr>
          <w:rFonts w:ascii="Times New Roman" w:eastAsia="Times New Roman" w:hAnsi="Times New Roman" w:cs="Times New Roman"/>
          <w:sz w:val="24"/>
          <w:szCs w:val="24"/>
        </w:rPr>
      </w:pPr>
      <w:r w:rsidRPr="00B66089">
        <w:rPr>
          <w:rFonts w:ascii="Times New Roman" w:eastAsia="Times New Roman" w:hAnsi="Times New Roman" w:cs="Times New Roman"/>
          <w:sz w:val="24"/>
          <w:szCs w:val="24"/>
        </w:rPr>
        <w:t>центры социальной помощи, социально-реабилитационные центры;</w:t>
      </w:r>
    </w:p>
    <w:p w:rsidR="00516E1F" w:rsidRPr="00B66089" w:rsidRDefault="00516E1F" w:rsidP="00B63CCA">
      <w:pPr>
        <w:spacing w:after="0" w:line="240" w:lineRule="auto"/>
        <w:rPr>
          <w:rFonts w:ascii="Times New Roman" w:eastAsia="Times New Roman" w:hAnsi="Times New Roman" w:cs="Times New Roman"/>
          <w:sz w:val="24"/>
          <w:szCs w:val="24"/>
        </w:rPr>
      </w:pPr>
      <w:r w:rsidRPr="00B66089">
        <w:rPr>
          <w:rFonts w:ascii="Times New Roman" w:eastAsia="Times New Roman" w:hAnsi="Times New Roman" w:cs="Times New Roman"/>
          <w:sz w:val="24"/>
          <w:szCs w:val="24"/>
        </w:rPr>
        <w:t>- объекты торгового назначения</w:t>
      </w:r>
      <w:proofErr w:type="gramStart"/>
      <w:r w:rsidRPr="00B66089">
        <w:rPr>
          <w:rFonts w:ascii="Times New Roman" w:eastAsia="Times New Roman" w:hAnsi="Times New Roman" w:cs="Times New Roman"/>
          <w:sz w:val="24"/>
          <w:szCs w:val="24"/>
        </w:rPr>
        <w:t xml:space="preserve"> :</w:t>
      </w:r>
      <w:proofErr w:type="gramEnd"/>
      <w:r w:rsidRPr="00B66089">
        <w:rPr>
          <w:rFonts w:ascii="Times New Roman" w:eastAsia="Times New Roman" w:hAnsi="Times New Roman" w:cs="Times New Roman"/>
          <w:sz w:val="24"/>
          <w:szCs w:val="24"/>
        </w:rPr>
        <w:t xml:space="preserve"> магазины, рынки, торговые комплексы, торговые павильоны, торговые киоски, ярмарки;</w:t>
      </w:r>
    </w:p>
    <w:p w:rsidR="00516E1F" w:rsidRPr="00B66089" w:rsidRDefault="00516E1F" w:rsidP="00B63CCA">
      <w:pPr>
        <w:spacing w:after="0" w:line="240" w:lineRule="auto"/>
        <w:rPr>
          <w:rFonts w:ascii="Times New Roman" w:eastAsia="Times New Roman" w:hAnsi="Times New Roman" w:cs="Times New Roman"/>
          <w:sz w:val="24"/>
          <w:szCs w:val="24"/>
        </w:rPr>
      </w:pPr>
      <w:r w:rsidRPr="00B66089">
        <w:rPr>
          <w:rFonts w:ascii="Times New Roman" w:eastAsia="Times New Roman" w:hAnsi="Times New Roman" w:cs="Times New Roman"/>
          <w:sz w:val="24"/>
          <w:szCs w:val="24"/>
        </w:rPr>
        <w:t>- объекты общественного питания: кафе, столовые, закусочные, бистро, бары;</w:t>
      </w:r>
    </w:p>
    <w:p w:rsidR="00516E1F" w:rsidRPr="00B66089" w:rsidRDefault="00516E1F" w:rsidP="00B63CCA">
      <w:pPr>
        <w:spacing w:after="0" w:line="240" w:lineRule="auto"/>
        <w:rPr>
          <w:rFonts w:ascii="Times New Roman" w:eastAsia="Times New Roman" w:hAnsi="Times New Roman" w:cs="Times New Roman"/>
          <w:sz w:val="24"/>
          <w:szCs w:val="24"/>
        </w:rPr>
      </w:pPr>
      <w:r w:rsidRPr="00B66089">
        <w:rPr>
          <w:rFonts w:ascii="Times New Roman" w:eastAsia="Times New Roman" w:hAnsi="Times New Roman" w:cs="Times New Roman"/>
          <w:sz w:val="24"/>
          <w:szCs w:val="24"/>
        </w:rPr>
        <w:t>- объекты культового назначения: церкви, мечети, храмы, часовни, синагоги, молельные дома, культовые здания для выполнения религиозных обрядов;</w:t>
      </w:r>
    </w:p>
    <w:p w:rsidR="00516E1F" w:rsidRPr="00B66089" w:rsidRDefault="00516E1F" w:rsidP="00B63CCA">
      <w:pPr>
        <w:spacing w:after="0" w:line="240" w:lineRule="auto"/>
        <w:rPr>
          <w:rFonts w:ascii="Times New Roman" w:eastAsia="Times New Roman" w:hAnsi="Times New Roman" w:cs="Times New Roman"/>
          <w:sz w:val="24"/>
          <w:szCs w:val="24"/>
        </w:rPr>
      </w:pPr>
      <w:r w:rsidRPr="00B66089">
        <w:rPr>
          <w:rFonts w:ascii="Times New Roman" w:eastAsia="Times New Roman" w:hAnsi="Times New Roman" w:cs="Times New Roman"/>
          <w:sz w:val="24"/>
          <w:szCs w:val="24"/>
        </w:rPr>
        <w:t>- объекты гражданской обороны и чрезвычайных ситуаций, учреждения жилищно-коммунального хозяйства;</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гостиницы, дома приёма гостей, общежития;</w:t>
      </w:r>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r w:rsidRPr="00B66089">
        <w:rPr>
          <w:rFonts w:ascii="Times New Roman" w:eastAsia="Arial" w:hAnsi="Times New Roman" w:cs="Times New Roman"/>
          <w:color w:val="000000"/>
          <w:sz w:val="24"/>
          <w:szCs w:val="24"/>
          <w:lang w:eastAsia="ar-SA"/>
        </w:rPr>
        <w:t>- объекты дополнительного образования;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гаражи;</w:t>
      </w:r>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xml:space="preserve">- </w:t>
      </w:r>
      <w:r w:rsidRPr="00B66089">
        <w:rPr>
          <w:rFonts w:ascii="Times New Roman" w:eastAsia="Arial" w:hAnsi="Times New Roman" w:cs="Times New Roman"/>
          <w:color w:val="000000"/>
          <w:sz w:val="24"/>
          <w:szCs w:val="24"/>
          <w:lang w:eastAsia="ar-SA"/>
        </w:rPr>
        <w:t>мини-пекарни с магазинами по продаже готовой продукции;</w:t>
      </w:r>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r w:rsidRPr="00B66089">
        <w:rPr>
          <w:rFonts w:ascii="Times New Roman" w:eastAsia="Arial" w:hAnsi="Times New Roman" w:cs="Times New Roman"/>
          <w:color w:val="000000"/>
          <w:sz w:val="24"/>
          <w:szCs w:val="24"/>
          <w:lang w:eastAsia="ar-SA"/>
        </w:rPr>
        <w:t>- объекты культурно-досугового назначения: дома культуры, клубы, библиотеки;</w:t>
      </w:r>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r w:rsidRPr="00B66089">
        <w:rPr>
          <w:rFonts w:ascii="Times New Roman" w:eastAsia="Arial" w:hAnsi="Times New Roman" w:cs="Times New Roman"/>
          <w:color w:val="000000"/>
          <w:sz w:val="24"/>
          <w:szCs w:val="24"/>
          <w:lang w:eastAsia="ar-SA"/>
        </w:rPr>
        <w:t>- объекты здравоохранения (стоматологические кабинеты, поликлиники, аптеки и иные подобные объекты);</w:t>
      </w:r>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proofErr w:type="gramStart"/>
      <w:r w:rsidRPr="00B66089">
        <w:rPr>
          <w:rFonts w:ascii="Times New Roman" w:eastAsia="Arial" w:hAnsi="Times New Roman" w:cs="Times New Roman"/>
          <w:color w:val="000000"/>
          <w:sz w:val="24"/>
          <w:szCs w:val="24"/>
          <w:lang w:eastAsia="ar-SA"/>
        </w:rPr>
        <w:t>- объекты бытового обслуживания: химчистки, прачечные, бани, мастерские, ателье, пункты проката, парикмахерские, общественные туалеты;</w:t>
      </w:r>
      <w:proofErr w:type="gramEnd"/>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r w:rsidRPr="00B66089">
        <w:rPr>
          <w:rFonts w:ascii="Times New Roman" w:eastAsia="Arial" w:hAnsi="Times New Roman" w:cs="Times New Roman"/>
          <w:color w:val="000000"/>
          <w:sz w:val="24"/>
          <w:szCs w:val="24"/>
          <w:lang w:eastAsia="ar-SA"/>
        </w:rPr>
        <w:t xml:space="preserve">- объекты </w:t>
      </w:r>
      <w:proofErr w:type="gramStart"/>
      <w:r w:rsidRPr="00B66089">
        <w:rPr>
          <w:rFonts w:ascii="Times New Roman" w:eastAsia="Arial" w:hAnsi="Times New Roman" w:cs="Times New Roman"/>
          <w:color w:val="000000"/>
          <w:sz w:val="24"/>
          <w:szCs w:val="24"/>
          <w:lang w:eastAsia="ar-SA"/>
        </w:rPr>
        <w:t>складского-бытового</w:t>
      </w:r>
      <w:proofErr w:type="gramEnd"/>
      <w:r w:rsidRPr="00B66089">
        <w:rPr>
          <w:rFonts w:ascii="Times New Roman" w:eastAsia="Arial" w:hAnsi="Times New Roman" w:cs="Times New Roman"/>
          <w:color w:val="000000"/>
          <w:sz w:val="24"/>
          <w:szCs w:val="24"/>
          <w:lang w:eastAsia="ar-SA"/>
        </w:rPr>
        <w:t xml:space="preserve"> назначения;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не имеющие санитарно-защитную зону;</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учреждения жилищно-коммунального хозяйства;</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учреждения социального обслуживания населения;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предприятия розничной торговли (капитальные объекты), за исключением гипермаркетов, супермаркетов, торговых комплексов и центров, мелкооптовых рынков;</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компьютерные центры;</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фирмы по предоставлению услуг сотовой и пейджинговой связи.</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xml:space="preserve">Вспомогательные виды использования: </w:t>
      </w:r>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proofErr w:type="gramStart"/>
      <w:r w:rsidRPr="00B66089">
        <w:rPr>
          <w:rFonts w:ascii="Times New Roman" w:eastAsia="Arial" w:hAnsi="Times New Roman" w:cs="Times New Roman"/>
          <w:color w:val="000000"/>
          <w:sz w:val="24"/>
          <w:szCs w:val="24"/>
          <w:lang w:eastAsia="ar-SA"/>
        </w:rPr>
        <w:t>- объекты обслуживания автомобильного транспорта: автомобильные мойки, станции технического обслуживания, машинно-транспортные мастерские, ремонтно-механические мастерские, автовокзалы, автостанции, автобусные парки, автозаправочные станции;</w:t>
      </w:r>
      <w:proofErr w:type="gramEnd"/>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proofErr w:type="gramStart"/>
      <w:r w:rsidRPr="00B66089">
        <w:rPr>
          <w:rFonts w:ascii="Times New Roman" w:eastAsia="Arial" w:hAnsi="Times New Roman" w:cs="Times New Roman"/>
          <w:color w:val="000000"/>
          <w:sz w:val="24"/>
          <w:szCs w:val="24"/>
          <w:lang w:eastAsia="ar-SA"/>
        </w:rPr>
        <w:t>- объекты спортивного назначения: физкультурно-оздоровительные комплексы, стадионы, бассейны, треки, спортивные базы, катки, спортивные площадки, спортивные залы, спортивные манежи, корты, автодромы, мотодромы, картинги;</w:t>
      </w:r>
      <w:proofErr w:type="gramEnd"/>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r w:rsidRPr="00B66089">
        <w:rPr>
          <w:rFonts w:ascii="Times New Roman" w:eastAsia="Arial" w:hAnsi="Times New Roman" w:cs="Times New Roman"/>
          <w:color w:val="000000"/>
          <w:sz w:val="24"/>
          <w:szCs w:val="24"/>
          <w:lang w:eastAsia="ar-SA"/>
        </w:rPr>
        <w:t>- многоквартирные жилые дома малоэтажной застройки;</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площадки для мусорных контейнеров;</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навесы, беседки;</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 резервуары для хранения воды;</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парковки;</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автостоянки;</w:t>
      </w:r>
    </w:p>
    <w:p w:rsidR="00516E1F" w:rsidRPr="00B66089" w:rsidRDefault="00516E1F" w:rsidP="00B63CCA">
      <w:pPr>
        <w:widowControl w:val="0"/>
        <w:tabs>
          <w:tab w:val="left" w:pos="15"/>
          <w:tab w:val="left" w:pos="45"/>
        </w:tabs>
        <w:suppressAutoHyphens/>
        <w:spacing w:after="0" w:line="240" w:lineRule="auto"/>
        <w:rPr>
          <w:rFonts w:ascii="Times New Roman" w:eastAsia="Arial" w:hAnsi="Times New Roman" w:cs="Times New Roman"/>
          <w:color w:val="000000"/>
          <w:sz w:val="24"/>
          <w:szCs w:val="24"/>
          <w:lang w:eastAsia="ar-SA"/>
        </w:rPr>
      </w:pPr>
      <w:r w:rsidRPr="00B66089">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r w:rsidRPr="00B66089">
        <w:rPr>
          <w:rFonts w:ascii="Times New Roman" w:eastAsia="Arial" w:hAnsi="Times New Roman" w:cs="Times New Roman"/>
          <w:color w:val="000000"/>
          <w:sz w:val="24"/>
          <w:szCs w:val="24"/>
          <w:lang w:eastAsia="ar-SA"/>
        </w:rPr>
        <w:t xml:space="preserve">Условно разрешенные виды использования: </w:t>
      </w:r>
    </w:p>
    <w:p w:rsidR="00516E1F" w:rsidRPr="00B66089" w:rsidRDefault="00516E1F" w:rsidP="00B63CCA">
      <w:pPr>
        <w:widowControl w:val="0"/>
        <w:suppressAutoHyphens/>
        <w:spacing w:after="0" w:line="240" w:lineRule="auto"/>
        <w:jc w:val="both"/>
        <w:rPr>
          <w:rFonts w:ascii="Times New Roman" w:eastAsia="Arial" w:hAnsi="Times New Roman" w:cs="Times New Roman"/>
          <w:color w:val="000000"/>
          <w:sz w:val="24"/>
          <w:szCs w:val="24"/>
          <w:lang w:eastAsia="ar-SA"/>
        </w:rPr>
      </w:pPr>
      <w:r w:rsidRPr="00B66089">
        <w:rPr>
          <w:rFonts w:ascii="Times New Roman" w:eastAsia="Arial" w:hAnsi="Times New Roman" w:cs="Times New Roman"/>
          <w:color w:val="000000"/>
          <w:sz w:val="24"/>
          <w:szCs w:val="24"/>
          <w:lang w:eastAsia="ar-SA"/>
        </w:rPr>
        <w:t>- объекты инженерно-технического обеспечения;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многофункциональные здания, включающие в себя объекты, имеющие санитарно-</w:t>
      </w:r>
      <w:r w:rsidRPr="00B66089">
        <w:rPr>
          <w:rFonts w:ascii="Times New Roman" w:eastAsia="Times New Roman" w:hAnsi="Times New Roman" w:cs="Times New Roman"/>
          <w:color w:val="000000"/>
          <w:sz w:val="24"/>
          <w:szCs w:val="24"/>
          <w:lang w:eastAsia="ar-SA"/>
        </w:rPr>
        <w:lastRenderedPageBreak/>
        <w:t>защитную зону;</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предприятия розничной торговли (капитальные объекты), имеющие санитарно-защитную зону;</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B66089">
        <w:rPr>
          <w:rFonts w:ascii="Times New Roman" w:eastAsia="Times New Roman" w:hAnsi="Times New Roman" w:cs="Times New Roman"/>
          <w:sz w:val="24"/>
          <w:szCs w:val="24"/>
          <w:lang w:eastAsia="ar-SA"/>
        </w:rPr>
        <w:t>кв.м</w:t>
      </w:r>
      <w:proofErr w:type="spellEnd"/>
      <w:r w:rsidRPr="00B66089">
        <w:rPr>
          <w:rFonts w:ascii="Times New Roman" w:eastAsia="Times New Roman" w:hAnsi="Times New Roman" w:cs="Times New Roman"/>
          <w:sz w:val="24"/>
          <w:szCs w:val="24"/>
          <w:lang w:eastAsia="ar-SA"/>
        </w:rPr>
        <w:t>.;</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предприятия бытового обслуживания населения (капитальные объекты), имеющие санитарно-защитную зону;</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предприятия бытового обслуживания населения (временные (некапитальные) объекты);</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зрелищные и досугово-развлекательные учреждения, имеющие санитарно-защитную зону;</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редакционно-издательские и информационные организации, имеющие санитарно-защитную зону;</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детские дошкольные учреждения;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средние школы;</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заведения среднего специального образования;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высшие учебные заведения;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музыкальные школы;</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художественные школы;</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иные учреждения дополнительного образования;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учреждения здравоохранения;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объекты спортивного и физкультурно-досугового назначения;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детские игровые площадки;</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автостоянки;</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гараж, комплекс гаражей;</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рынки, рыночные комплексы;</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выставочные залы, павильоны, комплексы и центры;</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религиозные учреждения;</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ювелирные мастерские;</w:t>
      </w:r>
    </w:p>
    <w:p w:rsidR="00516E1F" w:rsidRPr="00B66089" w:rsidRDefault="00516E1F" w:rsidP="00B63CCA">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общественные туалеты (объекты капитального строительства).</w:t>
      </w:r>
    </w:p>
    <w:p w:rsidR="00516E1F" w:rsidRPr="00B66089" w:rsidRDefault="00516E1F" w:rsidP="00B63CCA">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P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b/>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93"/>
        <w:gridCol w:w="2663"/>
        <w:gridCol w:w="880"/>
        <w:gridCol w:w="967"/>
        <w:gridCol w:w="2208"/>
        <w:gridCol w:w="2383"/>
      </w:tblGrid>
      <w:tr w:rsidR="00B63CCA" w:rsidRPr="00516E1F" w:rsidTr="00B66089">
        <w:tc>
          <w:tcPr>
            <w:tcW w:w="593"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B63CCA">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663"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B63CCA">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84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B63CCA">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208"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B63CCA">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383"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B63CCA">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B63CCA" w:rsidRPr="00516E1F" w:rsidTr="00B66089">
        <w:trPr>
          <w:trHeight w:val="2354"/>
        </w:trPr>
        <w:tc>
          <w:tcPr>
            <w:tcW w:w="593"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663"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880" w:type="dxa"/>
            <w:tcBorders>
              <w:left w:val="single" w:sz="4" w:space="0" w:color="000000"/>
              <w:bottom w:val="single" w:sz="4" w:space="0" w:color="000000"/>
            </w:tcBorders>
            <w:shd w:val="clear" w:color="auto" w:fill="auto"/>
            <w:vAlign w:val="center"/>
          </w:tcPr>
          <w:p w:rsidR="00516E1F" w:rsidRPr="00B63CCA" w:rsidRDefault="00516E1F" w:rsidP="00B63CCA">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r w:rsidRPr="00B63CCA">
              <w:rPr>
                <w:rFonts w:ascii="Times New Roman" w:eastAsia="Times New Roman" w:hAnsi="Times New Roman" w:cs="Times New Roman"/>
                <w:sz w:val="20"/>
                <w:szCs w:val="20"/>
                <w:lang w:eastAsia="ar-SA"/>
              </w:rPr>
              <w:t>Мини-</w:t>
            </w:r>
          </w:p>
          <w:p w:rsidR="00516E1F" w:rsidRPr="00B63CCA" w:rsidRDefault="00516E1F" w:rsidP="00B63CCA">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proofErr w:type="spellStart"/>
            <w:r w:rsidRPr="00B63CCA">
              <w:rPr>
                <w:rFonts w:ascii="Times New Roman" w:eastAsia="Times New Roman" w:hAnsi="Times New Roman" w:cs="Times New Roman"/>
                <w:sz w:val="20"/>
                <w:szCs w:val="20"/>
                <w:lang w:eastAsia="ar-SA"/>
              </w:rPr>
              <w:t>мальный</w:t>
            </w:r>
            <w:proofErr w:type="spellEnd"/>
            <w:r w:rsidRPr="00B63CCA">
              <w:rPr>
                <w:rFonts w:ascii="Times New Roman" w:eastAsia="Times New Roman" w:hAnsi="Times New Roman" w:cs="Times New Roman"/>
                <w:sz w:val="20"/>
                <w:szCs w:val="20"/>
                <w:lang w:eastAsia="ar-SA"/>
              </w:rPr>
              <w:t xml:space="preserve"> </w:t>
            </w:r>
          </w:p>
        </w:tc>
        <w:tc>
          <w:tcPr>
            <w:tcW w:w="967" w:type="dxa"/>
            <w:tcBorders>
              <w:left w:val="single" w:sz="4" w:space="0" w:color="000000"/>
              <w:bottom w:val="single" w:sz="4" w:space="0" w:color="000000"/>
              <w:right w:val="single" w:sz="4" w:space="0" w:color="000000"/>
            </w:tcBorders>
            <w:shd w:val="clear" w:color="auto" w:fill="auto"/>
            <w:vAlign w:val="center"/>
          </w:tcPr>
          <w:p w:rsidR="00516E1F" w:rsidRPr="00B63CCA" w:rsidRDefault="00516E1F" w:rsidP="00B63CCA">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r w:rsidRPr="00B63CCA">
              <w:rPr>
                <w:rFonts w:ascii="Times New Roman" w:eastAsia="Times New Roman" w:hAnsi="Times New Roman" w:cs="Times New Roman"/>
                <w:sz w:val="20"/>
                <w:szCs w:val="20"/>
                <w:lang w:eastAsia="ar-SA"/>
              </w:rPr>
              <w:t>Макси</w:t>
            </w:r>
          </w:p>
          <w:p w:rsidR="00516E1F" w:rsidRPr="00B63CCA" w:rsidRDefault="00516E1F" w:rsidP="00B63CCA">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proofErr w:type="spellStart"/>
            <w:r w:rsidRPr="00B63CCA">
              <w:rPr>
                <w:rFonts w:ascii="Times New Roman" w:eastAsia="Times New Roman" w:hAnsi="Times New Roman" w:cs="Times New Roman"/>
                <w:sz w:val="20"/>
                <w:szCs w:val="20"/>
                <w:lang w:eastAsia="ar-SA"/>
              </w:rPr>
              <w:t>мальный</w:t>
            </w:r>
            <w:proofErr w:type="spellEnd"/>
            <w:r w:rsidRPr="00B63CCA">
              <w:rPr>
                <w:rFonts w:ascii="Times New Roman" w:eastAsia="Times New Roman" w:hAnsi="Times New Roman" w:cs="Times New Roman"/>
                <w:sz w:val="20"/>
                <w:szCs w:val="20"/>
                <w:lang w:eastAsia="ar-SA"/>
              </w:rPr>
              <w:t xml:space="preserve"> </w:t>
            </w:r>
          </w:p>
        </w:tc>
        <w:tc>
          <w:tcPr>
            <w:tcW w:w="2208"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383"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B63CCA" w:rsidRPr="00516E1F" w:rsidTr="00B66089">
        <w:trPr>
          <w:trHeight w:val="793"/>
        </w:trPr>
        <w:tc>
          <w:tcPr>
            <w:tcW w:w="593" w:type="dxa"/>
            <w:tcBorders>
              <w:left w:val="single" w:sz="4" w:space="0" w:color="000000"/>
              <w:bottom w:val="single" w:sz="4" w:space="0" w:color="000000"/>
            </w:tcBorders>
            <w:shd w:val="clear" w:color="auto" w:fill="auto"/>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663" w:type="dxa"/>
            <w:tcBorders>
              <w:left w:val="single" w:sz="4" w:space="0" w:color="000000"/>
              <w:bottom w:val="single" w:sz="4" w:space="0" w:color="000000"/>
            </w:tcBorders>
            <w:shd w:val="clear" w:color="auto" w:fill="auto"/>
          </w:tcPr>
          <w:p w:rsidR="00516E1F" w:rsidRPr="00516E1F" w:rsidRDefault="00516E1F" w:rsidP="00B63CCA">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Отдельно стоящие временные (некапитальные) объекты розничной торгов</w:t>
            </w:r>
            <w:r w:rsidR="00B63CCA">
              <w:rPr>
                <w:rFonts w:ascii="Times New Roman" w:eastAsia="Times New Roman" w:hAnsi="Times New Roman" w:cs="Times New Roman"/>
                <w:color w:val="000000"/>
                <w:sz w:val="24"/>
                <w:szCs w:val="24"/>
                <w:lang w:eastAsia="ar-SA"/>
              </w:rPr>
              <w:t xml:space="preserve">ли площадью до </w:t>
            </w:r>
            <w:r w:rsidRPr="00516E1F">
              <w:rPr>
                <w:rFonts w:ascii="Times New Roman" w:eastAsia="Times New Roman" w:hAnsi="Times New Roman" w:cs="Times New Roman"/>
                <w:color w:val="000000"/>
                <w:sz w:val="24"/>
                <w:szCs w:val="24"/>
                <w:lang w:eastAsia="ar-SA"/>
              </w:rPr>
              <w:t xml:space="preserve">20 </w:t>
            </w:r>
            <w:proofErr w:type="spellStart"/>
            <w:r w:rsidRPr="00516E1F">
              <w:rPr>
                <w:rFonts w:ascii="Times New Roman" w:eastAsia="Times New Roman" w:hAnsi="Times New Roman" w:cs="Times New Roman"/>
                <w:color w:val="000000"/>
                <w:sz w:val="24"/>
                <w:szCs w:val="24"/>
                <w:lang w:eastAsia="ar-SA"/>
              </w:rPr>
              <w:t>кв.м</w:t>
            </w:r>
            <w:proofErr w:type="spellEnd"/>
            <w:r w:rsidRPr="00516E1F">
              <w:rPr>
                <w:rFonts w:ascii="Times New Roman" w:eastAsia="Times New Roman" w:hAnsi="Times New Roman" w:cs="Times New Roman"/>
                <w:color w:val="000000"/>
                <w:sz w:val="24"/>
                <w:szCs w:val="24"/>
                <w:lang w:eastAsia="ar-SA"/>
              </w:rPr>
              <w:t>.</w:t>
            </w:r>
          </w:p>
          <w:p w:rsidR="00516E1F" w:rsidRPr="00516E1F" w:rsidRDefault="00516E1F" w:rsidP="00B63CCA">
            <w:pPr>
              <w:widowControl w:val="0"/>
              <w:tabs>
                <w:tab w:val="left" w:pos="15"/>
                <w:tab w:val="left" w:pos="675"/>
              </w:tabs>
              <w:suppressAutoHyphens/>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Общественные туалеты.</w:t>
            </w:r>
          </w:p>
        </w:tc>
        <w:tc>
          <w:tcPr>
            <w:tcW w:w="880" w:type="dxa"/>
            <w:tcBorders>
              <w:left w:val="single" w:sz="4" w:space="0" w:color="000000"/>
              <w:bottom w:val="single" w:sz="4" w:space="0" w:color="000000"/>
            </w:tcBorders>
            <w:shd w:val="clear" w:color="auto" w:fill="auto"/>
            <w:vAlign w:val="center"/>
          </w:tcPr>
          <w:p w:rsidR="00516E1F" w:rsidRPr="00516E1F" w:rsidRDefault="00516E1F" w:rsidP="00B66089">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w:t>
            </w:r>
          </w:p>
        </w:tc>
        <w:tc>
          <w:tcPr>
            <w:tcW w:w="967"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208" w:type="dxa"/>
            <w:tcBorders>
              <w:left w:val="single" w:sz="4" w:space="0" w:color="000000"/>
              <w:bottom w:val="single" w:sz="4" w:space="0" w:color="000000"/>
              <w:right w:val="single" w:sz="4" w:space="0" w:color="000000"/>
            </w:tcBorders>
          </w:tcPr>
          <w:p w:rsidR="00516E1F" w:rsidRPr="00516E1F" w:rsidRDefault="00516E1F" w:rsidP="00B63CCA">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1</w:t>
            </w:r>
          </w:p>
          <w:p w:rsidR="00516E1F" w:rsidRPr="00516E1F" w:rsidRDefault="00516E1F" w:rsidP="00B63CCA">
            <w:pPr>
              <w:keepLines/>
              <w:suppressAutoHyphens/>
              <w:overflowPunct w:val="0"/>
              <w:autoSpaceDE w:val="0"/>
              <w:spacing w:after="0" w:line="240" w:lineRule="auto"/>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 xml:space="preserve">максимальная высота зданий от уровня земли до верха перекрытия </w:t>
            </w:r>
            <w:r w:rsidRPr="00516E1F">
              <w:rPr>
                <w:rFonts w:ascii="Times New Roman" w:eastAsia="Times New Roman" w:hAnsi="Times New Roman" w:cs="Times New Roman"/>
                <w:sz w:val="24"/>
                <w:szCs w:val="24"/>
                <w:lang w:eastAsia="ar-SA"/>
              </w:rPr>
              <w:lastRenderedPageBreak/>
              <w:t>последнего этажа - 4 м;</w:t>
            </w:r>
          </w:p>
        </w:tc>
        <w:tc>
          <w:tcPr>
            <w:tcW w:w="2383" w:type="dxa"/>
            <w:tcBorders>
              <w:left w:val="single" w:sz="4" w:space="0" w:color="000000"/>
              <w:bottom w:val="single" w:sz="4" w:space="0" w:color="000000"/>
              <w:right w:val="single" w:sz="4" w:space="0" w:color="000000"/>
            </w:tcBorders>
          </w:tcPr>
          <w:p w:rsidR="00516E1F" w:rsidRPr="00516E1F" w:rsidRDefault="00516E1F" w:rsidP="00B63CCA">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lastRenderedPageBreak/>
              <w:t>максимальный процент застройки участка -90</w:t>
            </w:r>
          </w:p>
        </w:tc>
      </w:tr>
      <w:tr w:rsidR="00B63CCA" w:rsidRPr="00516E1F" w:rsidTr="00B66089">
        <w:tc>
          <w:tcPr>
            <w:tcW w:w="593" w:type="dxa"/>
            <w:tcBorders>
              <w:left w:val="single" w:sz="4" w:space="0" w:color="000000"/>
              <w:bottom w:val="single" w:sz="4" w:space="0" w:color="000000"/>
            </w:tcBorders>
            <w:shd w:val="clear" w:color="auto" w:fill="auto"/>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2</w:t>
            </w:r>
          </w:p>
        </w:tc>
        <w:tc>
          <w:tcPr>
            <w:tcW w:w="2663" w:type="dxa"/>
            <w:tcBorders>
              <w:left w:val="single" w:sz="4" w:space="0" w:color="000000"/>
              <w:bottom w:val="single" w:sz="4" w:space="0" w:color="000000"/>
            </w:tcBorders>
            <w:shd w:val="clear" w:color="auto" w:fill="auto"/>
          </w:tcPr>
          <w:p w:rsidR="00516E1F" w:rsidRPr="00516E1F" w:rsidRDefault="00516E1F" w:rsidP="00B63CCA">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B63CCA">
            <w:pPr>
              <w:widowControl w:val="0"/>
              <w:suppressAutoHyphens/>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B63CCA">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грузовых автомобилей на 1 м/место</w:t>
            </w:r>
          </w:p>
        </w:tc>
        <w:tc>
          <w:tcPr>
            <w:tcW w:w="880" w:type="dxa"/>
            <w:tcBorders>
              <w:left w:val="single" w:sz="4" w:space="0" w:color="000000"/>
              <w:bottom w:val="single" w:sz="4" w:space="0" w:color="000000"/>
            </w:tcBorders>
            <w:shd w:val="clear" w:color="auto" w:fill="auto"/>
            <w:vAlign w:val="center"/>
          </w:tcPr>
          <w:p w:rsidR="008C0F2C" w:rsidRDefault="008C0F2C"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67"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208" w:type="dxa"/>
            <w:tcBorders>
              <w:left w:val="single" w:sz="4" w:space="0" w:color="000000"/>
              <w:bottom w:val="single" w:sz="4" w:space="0" w:color="000000"/>
              <w:right w:val="single" w:sz="4" w:space="0" w:color="000000"/>
            </w:tcBorders>
          </w:tcPr>
          <w:p w:rsidR="00516E1F" w:rsidRPr="00516E1F" w:rsidRDefault="00516E1F" w:rsidP="00B63CCA">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516E1F" w:rsidRPr="00516E1F" w:rsidRDefault="00516E1F" w:rsidP="00B63CCA">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383" w:type="dxa"/>
            <w:tcBorders>
              <w:left w:val="single" w:sz="4" w:space="0" w:color="000000"/>
              <w:bottom w:val="single" w:sz="4" w:space="0" w:color="000000"/>
              <w:right w:val="single" w:sz="4" w:space="0" w:color="000000"/>
            </w:tcBorders>
          </w:tcPr>
          <w:p w:rsidR="00516E1F" w:rsidRPr="00516E1F" w:rsidRDefault="00516E1F" w:rsidP="00B63CCA">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B63CCA" w:rsidRPr="00516E1F" w:rsidTr="00B66089">
        <w:tc>
          <w:tcPr>
            <w:tcW w:w="593" w:type="dxa"/>
            <w:tcBorders>
              <w:left w:val="single" w:sz="4" w:space="0" w:color="000000"/>
              <w:bottom w:val="single" w:sz="4" w:space="0" w:color="000000"/>
            </w:tcBorders>
            <w:shd w:val="clear" w:color="auto" w:fill="auto"/>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3</w:t>
            </w:r>
          </w:p>
        </w:tc>
        <w:tc>
          <w:tcPr>
            <w:tcW w:w="2663" w:type="dxa"/>
            <w:tcBorders>
              <w:left w:val="single" w:sz="4" w:space="0" w:color="000000"/>
              <w:bottom w:val="single" w:sz="4" w:space="0" w:color="000000"/>
            </w:tcBorders>
            <w:shd w:val="clear" w:color="auto" w:fill="auto"/>
          </w:tcPr>
          <w:p w:rsidR="00516E1F" w:rsidRPr="00516E1F" w:rsidRDefault="00516E1F" w:rsidP="00B66089">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880" w:type="dxa"/>
            <w:tcBorders>
              <w:left w:val="single" w:sz="4" w:space="0" w:color="000000"/>
              <w:bottom w:val="single" w:sz="4" w:space="0" w:color="000000"/>
            </w:tcBorders>
            <w:shd w:val="clear" w:color="auto" w:fill="auto"/>
            <w:vAlign w:val="center"/>
          </w:tcPr>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tc>
        <w:tc>
          <w:tcPr>
            <w:tcW w:w="967"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1000</w:t>
            </w:r>
          </w:p>
        </w:tc>
        <w:tc>
          <w:tcPr>
            <w:tcW w:w="2208"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p>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w:t>
            </w:r>
          </w:p>
        </w:tc>
        <w:tc>
          <w:tcPr>
            <w:tcW w:w="2383"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-80%</w:t>
            </w:r>
          </w:p>
        </w:tc>
      </w:tr>
      <w:tr w:rsidR="00B63CCA" w:rsidRPr="00516E1F" w:rsidTr="00B66089">
        <w:tc>
          <w:tcPr>
            <w:tcW w:w="593" w:type="dxa"/>
            <w:tcBorders>
              <w:left w:val="single" w:sz="4" w:space="0" w:color="000000"/>
              <w:bottom w:val="single" w:sz="4" w:space="0" w:color="000000"/>
            </w:tcBorders>
            <w:shd w:val="clear" w:color="auto" w:fill="auto"/>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4</w:t>
            </w:r>
          </w:p>
        </w:tc>
        <w:tc>
          <w:tcPr>
            <w:tcW w:w="2663" w:type="dxa"/>
            <w:tcBorders>
              <w:left w:val="single" w:sz="4" w:space="0" w:color="000000"/>
              <w:bottom w:val="single" w:sz="4" w:space="0" w:color="000000"/>
            </w:tcBorders>
            <w:shd w:val="clear" w:color="auto" w:fill="auto"/>
          </w:tcPr>
          <w:p w:rsidR="00516E1F" w:rsidRPr="00516E1F" w:rsidRDefault="00516E1F" w:rsidP="00B66089">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880" w:type="dxa"/>
            <w:tcBorders>
              <w:left w:val="single" w:sz="4" w:space="0" w:color="000000"/>
              <w:bottom w:val="single" w:sz="4" w:space="0" w:color="000000"/>
            </w:tcBorders>
            <w:shd w:val="clear" w:color="auto" w:fill="auto"/>
            <w:vAlign w:val="center"/>
          </w:tcPr>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w:t>
            </w:r>
          </w:p>
        </w:tc>
        <w:tc>
          <w:tcPr>
            <w:tcW w:w="967"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B66089">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30000</w:t>
            </w:r>
          </w:p>
        </w:tc>
        <w:tc>
          <w:tcPr>
            <w:tcW w:w="2208" w:type="dxa"/>
            <w:tcBorders>
              <w:left w:val="single" w:sz="4" w:space="0" w:color="000000"/>
              <w:bottom w:val="single" w:sz="4" w:space="0" w:color="000000"/>
              <w:right w:val="single" w:sz="4" w:space="0" w:color="000000"/>
            </w:tcBorders>
          </w:tcPr>
          <w:p w:rsidR="00516E1F" w:rsidRPr="00516E1F" w:rsidRDefault="00516E1F" w:rsidP="00B66089">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B66089">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383" w:type="dxa"/>
            <w:tcBorders>
              <w:left w:val="single" w:sz="4" w:space="0" w:color="000000"/>
              <w:bottom w:val="single" w:sz="4" w:space="0" w:color="000000"/>
              <w:right w:val="single" w:sz="4" w:space="0" w:color="000000"/>
            </w:tcBorders>
          </w:tcPr>
          <w:p w:rsidR="00516E1F" w:rsidRPr="00516E1F" w:rsidRDefault="00516E1F" w:rsidP="00B66089">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отдельно стоящего или встроено-пристроенного объекта общественного назначения на </w:t>
      </w:r>
      <w:proofErr w:type="spellStart"/>
      <w:r w:rsidRPr="00516E1F">
        <w:rPr>
          <w:rFonts w:ascii="Times New Roman" w:eastAsia="Times New Roman" w:hAnsi="Times New Roman" w:cs="Times New Roman"/>
          <w:sz w:val="24"/>
          <w:szCs w:val="24"/>
          <w:lang w:eastAsia="ar-SA"/>
        </w:rPr>
        <w:t>приквартирном</w:t>
      </w:r>
      <w:proofErr w:type="spellEnd"/>
      <w:r w:rsidRPr="00516E1F">
        <w:rPr>
          <w:rFonts w:ascii="Times New Roman" w:eastAsia="Times New Roman" w:hAnsi="Times New Roman" w:cs="Times New Roman"/>
          <w:sz w:val="24"/>
          <w:szCs w:val="24"/>
          <w:lang w:eastAsia="ar-SA"/>
        </w:rPr>
        <w:t xml:space="preserve"> участке, допускается располагать его по линии застройки, красной линии, при условии возможности устройства гостевой автостоянки.</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примыкающий к зданию тротуар.</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вспомогательных строений и сооружений – 3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16E1F" w:rsidRPr="00516E1F" w:rsidRDefault="00516E1F" w:rsidP="008F2BB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Допускается блокировка зданий, строений, сооружений на смежных земельных </w:t>
      </w:r>
      <w:r w:rsidRPr="00516E1F">
        <w:rPr>
          <w:rFonts w:ascii="Times New Roman" w:eastAsia="Times New Roman" w:hAnsi="Times New Roman" w:cs="Times New Roman"/>
          <w:sz w:val="24"/>
          <w:szCs w:val="24"/>
          <w:lang w:eastAsia="ar-SA"/>
        </w:rPr>
        <w:lastRenderedPageBreak/>
        <w:t>участках по взаимному (удостоверенному) согласию владельцев при новом строительстве с учетом противопожарных требований.</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Times New Roman" w:hAnsi="Times New Roman" w:cs="Times New Roman"/>
          <w:sz w:val="24"/>
          <w:szCs w:val="24"/>
          <w:lang w:eastAsia="ar-SA"/>
        </w:rPr>
        <w:t>Расстояния между длинными сторонами секционных жилых зданий высотой                2 - 3 этажа должны быть не менее 15 м, а между зданиями высотой 4 этажа - не менее 20 м, между длинными сторонами и торцами этих же зданий с окнами из жилых комнат - не менее 10 м. В условиях реконструкции и в других особых градостроительных условиях указанные расстояния могут быть сокращены при соблюдении</w:t>
      </w:r>
      <w:proofErr w:type="gramEnd"/>
      <w:r w:rsidRPr="00516E1F">
        <w:rPr>
          <w:rFonts w:ascii="Times New Roman" w:eastAsia="Times New Roman" w:hAnsi="Times New Roman" w:cs="Times New Roman"/>
          <w:sz w:val="24"/>
          <w:szCs w:val="24"/>
          <w:lang w:eastAsia="ar-SA"/>
        </w:rPr>
        <w:t xml:space="preserve"> норм инсоляции и освещенности и обеспечении </w:t>
      </w:r>
      <w:proofErr w:type="spellStart"/>
      <w:r w:rsidRPr="00516E1F">
        <w:rPr>
          <w:rFonts w:ascii="Times New Roman" w:eastAsia="Times New Roman" w:hAnsi="Times New Roman" w:cs="Times New Roman"/>
          <w:sz w:val="24"/>
          <w:szCs w:val="24"/>
          <w:lang w:eastAsia="ar-SA"/>
        </w:rPr>
        <w:t>непросматриваемости</w:t>
      </w:r>
      <w:proofErr w:type="spellEnd"/>
      <w:r w:rsidRPr="00516E1F">
        <w:rPr>
          <w:rFonts w:ascii="Times New Roman" w:eastAsia="Times New Roman" w:hAnsi="Times New Roman" w:cs="Times New Roman"/>
          <w:sz w:val="24"/>
          <w:szCs w:val="24"/>
          <w:lang w:eastAsia="ar-SA"/>
        </w:rPr>
        <w:t xml:space="preserve"> жилых помещений из окна в окно.</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При отсутствии централизованной канализации расстояние от туалета до стен соседнего дома необходимо принимать не менее 12 м, до источника водоснабжения (колодца) - не менее 25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септиков и фильтрующих колодцев до границы соседнего земельного участка должно быть в пределах 20 метров от красной линии не менее 4 м и 7 м соответственно, далее - не менее 1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3.1.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Устройство ограждения выполняется по меже между участками. По границе с соседним земельным участком ограждения должны быть проветриваемыми на высоту не менее 0,5 м от уровня земли и высотой не более 2,0 м. По взаимному согласию смежных землепользователей допускается устройство сплошных ограждений.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Установка ограждений на земельном участке, который принадлежит на праве общей (долевой) собственности нескольким совладельцам допускается только сетчатым, решетчатым или смешанным высотой не выше 2 м при условии согласия всех совладельцев.</w:t>
      </w:r>
    </w:p>
    <w:p w:rsidR="00516E1F" w:rsidRPr="00516E1F" w:rsidRDefault="00516E1F" w:rsidP="008F2BB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3.2. Изменение общего рельефа приусадебного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3.3.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3.4. </w:t>
      </w: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3.5. Расстояние от септиков до фундаментов зданий, строений, сооружений – не менее 5м., от фильтрующих колодцев – не менее 8м.</w:t>
      </w:r>
    </w:p>
    <w:p w:rsidR="00516E1F" w:rsidRPr="00516E1F" w:rsidRDefault="00516E1F" w:rsidP="008F2BB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3.6. При необходимости облицовки стен существующего индивидуального жилого дома, расположенного на расстоянии ближе 1,5 метра (но не менее 0,8 метра) от границы соседнего земельного участка, кирпичной кладкой толщиной 120 мм, разрешается выполнять данные работы без согласия владельцев соседних земельных участков. Также не требуется согласие совладельцев земельного участка, на котором расположен жилой дом, при условии, если облицовываемый жилой дом не находится в общедолевой собственности.</w:t>
      </w:r>
    </w:p>
    <w:p w:rsidR="00516E1F" w:rsidRPr="00516E1F" w:rsidRDefault="00516E1F" w:rsidP="008F2BBB">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3.7. 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8F2BBB">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Times New Roman" w:hAnsi="Times New Roman" w:cs="Times New Roman"/>
          <w:sz w:val="24"/>
          <w:szCs w:val="24"/>
          <w:lang w:eastAsia="ar-SA"/>
        </w:rPr>
        <w:lastRenderedPageBreak/>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Pr="00584608" w:rsidRDefault="00516E1F" w:rsidP="00584608">
      <w:pPr>
        <w:keepLines/>
        <w:suppressAutoHyphens/>
        <w:overflowPunct w:val="0"/>
        <w:autoSpaceDE w:val="0"/>
        <w:spacing w:after="0" w:line="240" w:lineRule="auto"/>
        <w:ind w:left="360"/>
        <w:jc w:val="both"/>
        <w:rPr>
          <w:rFonts w:ascii="Times New Roman" w:eastAsia="Times New Roman" w:hAnsi="Times New Roman" w:cs="Times New Roman"/>
          <w:b/>
          <w:color w:val="000000"/>
          <w:sz w:val="24"/>
          <w:szCs w:val="24"/>
          <w:lang w:eastAsia="ar-SA"/>
        </w:rPr>
      </w:pPr>
      <w:r w:rsidRPr="00516E1F">
        <w:rPr>
          <w:rFonts w:ascii="Times New Roman" w:eastAsia="Times New Roman" w:hAnsi="Times New Roman" w:cs="Times New Roman"/>
          <w:b/>
          <w:sz w:val="24"/>
          <w:szCs w:val="24"/>
          <w:lang w:eastAsia="ar-SA"/>
        </w:rPr>
        <w:t>Статья 43.</w:t>
      </w:r>
      <w:r w:rsidRPr="00516E1F">
        <w:rPr>
          <w:rFonts w:ascii="Times New Roman" w:eastAsia="Times New Roman" w:hAnsi="Times New Roman" w:cs="Times New Roman"/>
          <w:sz w:val="24"/>
          <w:szCs w:val="24"/>
          <w:lang w:eastAsia="ar-SA"/>
        </w:rPr>
        <w:t xml:space="preserve"> </w:t>
      </w:r>
      <w:r w:rsidRPr="00516E1F">
        <w:rPr>
          <w:rFonts w:ascii="Times New Roman" w:eastAsia="Times New Roman" w:hAnsi="Times New Roman" w:cs="Times New Roman"/>
          <w:b/>
          <w:color w:val="000000"/>
          <w:sz w:val="24"/>
          <w:szCs w:val="24"/>
          <w:lang w:eastAsia="ar-SA"/>
        </w:rPr>
        <w:t>Градостроительный регламент</w:t>
      </w:r>
      <w:r w:rsidR="00584608">
        <w:rPr>
          <w:rFonts w:ascii="Times New Roman" w:eastAsia="Times New Roman" w:hAnsi="Times New Roman" w:cs="Times New Roman"/>
          <w:b/>
          <w:color w:val="000000"/>
          <w:sz w:val="24"/>
          <w:szCs w:val="24"/>
          <w:lang w:eastAsia="ar-SA"/>
        </w:rPr>
        <w:t xml:space="preserve"> </w:t>
      </w:r>
      <w:r w:rsidRPr="00516E1F">
        <w:rPr>
          <w:rFonts w:ascii="Times New Roman" w:eastAsia="Times New Roman" w:hAnsi="Times New Roman" w:cs="Times New Roman"/>
          <w:b/>
          <w:sz w:val="24"/>
          <w:szCs w:val="24"/>
          <w:lang w:eastAsia="ar-SA"/>
        </w:rPr>
        <w:t>территориальной зоны общеобразовательных объектов «ОД-2» с видами разрешенного использования объектов недвижимости</w:t>
      </w:r>
    </w:p>
    <w:p w:rsidR="00516E1F" w:rsidRPr="00B66089" w:rsidRDefault="00516E1F" w:rsidP="00B66089">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«ОД-2» включают:</w:t>
      </w:r>
      <w:r w:rsidRPr="00B66089">
        <w:rPr>
          <w:rFonts w:ascii="Times New Roman" w:eastAsia="Times New Roman" w:hAnsi="Times New Roman" w:cs="Times New Roman"/>
          <w:sz w:val="24"/>
          <w:szCs w:val="24"/>
          <w:lang w:eastAsia="ar-SA"/>
        </w:rPr>
        <w:tab/>
      </w:r>
    </w:p>
    <w:p w:rsidR="00516E1F" w:rsidRPr="00B66089" w:rsidRDefault="00516E1F" w:rsidP="00B66089">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Основной вид разрешенного использования земельных участков:</w:t>
      </w:r>
    </w:p>
    <w:p w:rsidR="00516E1F" w:rsidRPr="00B66089" w:rsidRDefault="00516E1F" w:rsidP="00B660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color w:val="000000"/>
          <w:sz w:val="24"/>
          <w:szCs w:val="24"/>
          <w:lang w:eastAsia="ar-SA"/>
        </w:rPr>
        <w:t>- о</w:t>
      </w:r>
      <w:r w:rsidRPr="00B66089">
        <w:rPr>
          <w:rFonts w:ascii="Times New Roman" w:eastAsia="Times New Roman" w:hAnsi="Times New Roman" w:cs="Times New Roman"/>
          <w:sz w:val="24"/>
          <w:szCs w:val="24"/>
          <w:lang w:eastAsia="ar-SA"/>
        </w:rPr>
        <w:t>бъекты дошкольного образования;</w:t>
      </w:r>
    </w:p>
    <w:p w:rsidR="00516E1F" w:rsidRPr="00B66089" w:rsidRDefault="00516E1F" w:rsidP="00B660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 объекты общеобразовательного назначения;</w:t>
      </w:r>
    </w:p>
    <w:p w:rsidR="00516E1F" w:rsidRPr="00B66089" w:rsidRDefault="00516E1F" w:rsidP="00B660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Вспомогательные виды использования, сопутствующие основным видам использования недвижимости:</w:t>
      </w:r>
    </w:p>
    <w:p w:rsidR="00516E1F" w:rsidRPr="00B66089" w:rsidRDefault="00516E1F" w:rsidP="00B660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xml:space="preserve">Не </w:t>
      </w:r>
      <w:proofErr w:type="gramStart"/>
      <w:r w:rsidRPr="00B66089">
        <w:rPr>
          <w:rFonts w:ascii="Times New Roman" w:eastAsia="Times New Roman" w:hAnsi="Times New Roman" w:cs="Times New Roman"/>
          <w:color w:val="000000"/>
          <w:sz w:val="24"/>
          <w:szCs w:val="24"/>
          <w:lang w:eastAsia="ar-SA"/>
        </w:rPr>
        <w:t>установлены</w:t>
      </w:r>
      <w:proofErr w:type="gramEnd"/>
    </w:p>
    <w:p w:rsidR="00516E1F" w:rsidRPr="00B66089" w:rsidRDefault="00516E1F" w:rsidP="00B660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Условно разрешенный вид использования земельных участков:</w:t>
      </w:r>
    </w:p>
    <w:p w:rsidR="00516E1F" w:rsidRPr="00B66089" w:rsidRDefault="00516E1F" w:rsidP="00B66089">
      <w:pPr>
        <w:widowControl w:val="0"/>
        <w:suppressAutoHyphens/>
        <w:spacing w:after="0" w:line="240" w:lineRule="auto"/>
        <w:ind w:firstLine="851"/>
        <w:jc w:val="both"/>
        <w:rPr>
          <w:rFonts w:ascii="Times New Roman" w:eastAsia="Times New Roman" w:hAnsi="Times New Roman" w:cs="Times New Roman"/>
          <w:sz w:val="28"/>
          <w:szCs w:val="20"/>
          <w:lang w:eastAsia="ar-SA"/>
        </w:rPr>
      </w:pPr>
      <w:r w:rsidRPr="00B66089">
        <w:rPr>
          <w:rFonts w:ascii="Times New Roman" w:eastAsia="Times New Roman" w:hAnsi="Times New Roman" w:cs="Times New Roman"/>
          <w:color w:val="000000"/>
          <w:sz w:val="24"/>
          <w:szCs w:val="24"/>
          <w:lang w:eastAsia="ar-SA"/>
        </w:rPr>
        <w:t>- с</w:t>
      </w:r>
      <w:r w:rsidRPr="00B66089">
        <w:rPr>
          <w:rFonts w:ascii="Times New Roman" w:eastAsia="Times New Roman" w:hAnsi="Times New Roman" w:cs="Times New Roman"/>
          <w:sz w:val="24"/>
          <w:szCs w:val="24"/>
          <w:lang w:eastAsia="ar-SA"/>
        </w:rPr>
        <w:t>тоянки (парковки) автомобилей</w:t>
      </w:r>
      <w:proofErr w:type="gramStart"/>
      <w:r w:rsidRPr="00B66089">
        <w:rPr>
          <w:rFonts w:ascii="Times New Roman" w:eastAsia="Times New Roman" w:hAnsi="Times New Roman" w:cs="Times New Roman"/>
          <w:sz w:val="28"/>
          <w:szCs w:val="20"/>
          <w:lang w:eastAsia="ar-SA"/>
        </w:rPr>
        <w:t xml:space="preserve"> ;</w:t>
      </w:r>
      <w:proofErr w:type="gramEnd"/>
    </w:p>
    <w:p w:rsidR="00516E1F" w:rsidRPr="00B66089" w:rsidRDefault="00516E1F" w:rsidP="00B660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xml:space="preserve">- </w:t>
      </w:r>
      <w:r w:rsidRPr="00B66089">
        <w:rPr>
          <w:rFonts w:ascii="Times New Roman" w:eastAsia="Times New Roman" w:hAnsi="Times New Roman" w:cs="Times New Roman"/>
          <w:sz w:val="24"/>
          <w:szCs w:val="24"/>
          <w:lang w:eastAsia="ar-SA"/>
        </w:rPr>
        <w:t>объекты инженерно-технического обеспечения;</w:t>
      </w:r>
    </w:p>
    <w:p w:rsidR="00516E1F" w:rsidRPr="00B66089" w:rsidRDefault="00516E1F" w:rsidP="00B66089">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B66089">
        <w:rPr>
          <w:rFonts w:ascii="Times New Roman" w:eastAsia="Times New Roman" w:hAnsi="Times New Roman" w:cs="Times New Roman"/>
          <w:color w:val="000000"/>
          <w:sz w:val="24"/>
          <w:szCs w:val="24"/>
          <w:lang w:eastAsia="ar-SA"/>
        </w:rPr>
        <w:t>- гараж, комплекс гаражей.</w:t>
      </w:r>
    </w:p>
    <w:p w:rsidR="00516E1F" w:rsidRPr="00B66089" w:rsidRDefault="00516E1F" w:rsidP="00B660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B66089">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Pr="00B66089" w:rsidRDefault="00516E1F" w:rsidP="00B66089">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9836"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410"/>
        <w:gridCol w:w="992"/>
        <w:gridCol w:w="993"/>
        <w:gridCol w:w="2551"/>
        <w:gridCol w:w="2323"/>
      </w:tblGrid>
      <w:tr w:rsidR="002916A7" w:rsidRPr="00516E1F" w:rsidTr="008C0F2C">
        <w:tc>
          <w:tcPr>
            <w:tcW w:w="56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2916A7">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410"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8C0F2C">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2916A7">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2916A7">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323" w:type="dxa"/>
            <w:vMerge w:val="restart"/>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2916A7">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2916A7" w:rsidRPr="00516E1F" w:rsidTr="008C0F2C">
        <w:trPr>
          <w:trHeight w:val="1467"/>
        </w:trPr>
        <w:tc>
          <w:tcPr>
            <w:tcW w:w="56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2916A7">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p>
        </w:tc>
        <w:tc>
          <w:tcPr>
            <w:tcW w:w="2410"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2916A7">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16E1F" w:rsidRPr="002916A7"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r w:rsidRPr="002916A7">
              <w:rPr>
                <w:rFonts w:ascii="Times New Roman" w:eastAsia="Times New Roman" w:hAnsi="Times New Roman" w:cs="Times New Roman"/>
                <w:sz w:val="20"/>
                <w:szCs w:val="20"/>
                <w:lang w:eastAsia="ar-SA"/>
              </w:rPr>
              <w:t>Мини-</w:t>
            </w:r>
          </w:p>
          <w:p w:rsidR="00516E1F" w:rsidRPr="002916A7"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proofErr w:type="spellStart"/>
            <w:r w:rsidRPr="002916A7">
              <w:rPr>
                <w:rFonts w:ascii="Times New Roman" w:eastAsia="Times New Roman" w:hAnsi="Times New Roman" w:cs="Times New Roman"/>
                <w:sz w:val="20"/>
                <w:szCs w:val="20"/>
                <w:lang w:eastAsia="ar-SA"/>
              </w:rPr>
              <w:t>мальный</w:t>
            </w:r>
            <w:proofErr w:type="spellEnd"/>
          </w:p>
        </w:tc>
        <w:tc>
          <w:tcPr>
            <w:tcW w:w="993" w:type="dxa"/>
            <w:tcBorders>
              <w:left w:val="single" w:sz="4" w:space="0" w:color="000000"/>
              <w:bottom w:val="single" w:sz="4" w:space="0" w:color="000000"/>
              <w:right w:val="single" w:sz="4" w:space="0" w:color="000000"/>
            </w:tcBorders>
            <w:shd w:val="clear" w:color="auto" w:fill="auto"/>
            <w:vAlign w:val="center"/>
          </w:tcPr>
          <w:p w:rsidR="00516E1F" w:rsidRPr="002916A7"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r w:rsidRPr="002916A7">
              <w:rPr>
                <w:rFonts w:ascii="Times New Roman" w:eastAsia="Times New Roman" w:hAnsi="Times New Roman" w:cs="Times New Roman"/>
                <w:sz w:val="20"/>
                <w:szCs w:val="20"/>
                <w:lang w:eastAsia="ar-SA"/>
              </w:rPr>
              <w:t>Макси</w:t>
            </w:r>
          </w:p>
          <w:p w:rsidR="00516E1F" w:rsidRPr="002916A7"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proofErr w:type="spellStart"/>
            <w:r w:rsidRPr="002916A7">
              <w:rPr>
                <w:rFonts w:ascii="Times New Roman" w:eastAsia="Times New Roman" w:hAnsi="Times New Roman" w:cs="Times New Roman"/>
                <w:sz w:val="20"/>
                <w:szCs w:val="20"/>
                <w:lang w:eastAsia="ar-SA"/>
              </w:rPr>
              <w:t>мальный</w:t>
            </w:r>
            <w:proofErr w:type="spellEnd"/>
          </w:p>
        </w:tc>
        <w:tc>
          <w:tcPr>
            <w:tcW w:w="2551" w:type="dxa"/>
            <w:vMerge/>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2916A7">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p>
        </w:tc>
        <w:tc>
          <w:tcPr>
            <w:tcW w:w="2323" w:type="dxa"/>
            <w:vMerge/>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2916A7">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p>
        </w:tc>
      </w:tr>
      <w:tr w:rsidR="002916A7" w:rsidRPr="00516E1F" w:rsidTr="008C0F2C">
        <w:tc>
          <w:tcPr>
            <w:tcW w:w="567" w:type="dxa"/>
            <w:tcBorders>
              <w:left w:val="single" w:sz="4" w:space="0" w:color="000000"/>
              <w:bottom w:val="single" w:sz="4" w:space="0" w:color="000000"/>
            </w:tcBorders>
            <w:shd w:val="clear" w:color="auto" w:fill="auto"/>
            <w:vAlign w:val="center"/>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410" w:type="dxa"/>
            <w:tcBorders>
              <w:left w:val="single" w:sz="4" w:space="0" w:color="000000"/>
              <w:bottom w:val="single" w:sz="4" w:space="0" w:color="000000"/>
            </w:tcBorders>
            <w:shd w:val="clear" w:color="auto" w:fill="auto"/>
            <w:vAlign w:val="center"/>
          </w:tcPr>
          <w:p w:rsidR="00516E1F" w:rsidRPr="00516E1F" w:rsidRDefault="00516E1F" w:rsidP="002916A7">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2916A7">
            <w:pPr>
              <w:widowControl w:val="0"/>
              <w:suppressAutoHyphens/>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2916A7">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vAlign w:val="center"/>
          </w:tcPr>
          <w:p w:rsidR="008F2BBB" w:rsidRDefault="008F2BBB" w:rsidP="002916A7">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p>
          <w:p w:rsidR="00516E1F" w:rsidRPr="00516E1F" w:rsidRDefault="00516E1F" w:rsidP="002916A7">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p w:rsidR="00516E1F" w:rsidRPr="00516E1F" w:rsidRDefault="00516E1F" w:rsidP="002916A7">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2916A7">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2916A7">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2916A7">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p w:rsidR="00516E1F" w:rsidRPr="00516E1F" w:rsidRDefault="00516E1F" w:rsidP="002916A7">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8F2BB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p w:rsidR="00516E1F" w:rsidRPr="00516E1F" w:rsidRDefault="00516E1F" w:rsidP="002916A7">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2916A7">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2916A7">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551" w:type="dxa"/>
            <w:tcBorders>
              <w:left w:val="single" w:sz="4" w:space="0" w:color="000000"/>
              <w:bottom w:val="single" w:sz="4" w:space="0" w:color="000000"/>
              <w:right w:val="single" w:sz="4" w:space="0" w:color="000000"/>
            </w:tcBorders>
            <w:vAlign w:val="center"/>
          </w:tcPr>
          <w:p w:rsidR="00516E1F" w:rsidRPr="00516E1F" w:rsidRDefault="00516E1F" w:rsidP="002916A7">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516E1F" w:rsidRPr="00516E1F" w:rsidRDefault="00516E1F" w:rsidP="002916A7">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323" w:type="dxa"/>
            <w:tcBorders>
              <w:left w:val="single" w:sz="4" w:space="0" w:color="000000"/>
              <w:bottom w:val="single" w:sz="4" w:space="0" w:color="000000"/>
              <w:right w:val="single" w:sz="4" w:space="0" w:color="000000"/>
            </w:tcBorders>
            <w:vAlign w:val="center"/>
          </w:tcPr>
          <w:p w:rsidR="00516E1F" w:rsidRPr="00516E1F" w:rsidRDefault="00516E1F" w:rsidP="002916A7">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2916A7" w:rsidRPr="00516E1F" w:rsidTr="008C0F2C">
        <w:tc>
          <w:tcPr>
            <w:tcW w:w="567" w:type="dxa"/>
            <w:tcBorders>
              <w:top w:val="single" w:sz="4" w:space="0" w:color="auto"/>
              <w:left w:val="single" w:sz="4" w:space="0" w:color="000000"/>
              <w:bottom w:val="single" w:sz="4" w:space="0" w:color="000000"/>
            </w:tcBorders>
            <w:shd w:val="clear" w:color="auto" w:fill="auto"/>
            <w:vAlign w:val="center"/>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410" w:type="dxa"/>
            <w:tcBorders>
              <w:top w:val="single" w:sz="4" w:space="0" w:color="auto"/>
              <w:left w:val="single" w:sz="4" w:space="0" w:color="000000"/>
              <w:bottom w:val="single" w:sz="4" w:space="0" w:color="000000"/>
            </w:tcBorders>
            <w:shd w:val="clear" w:color="auto" w:fill="auto"/>
            <w:vAlign w:val="center"/>
          </w:tcPr>
          <w:p w:rsidR="00516E1F" w:rsidRPr="00516E1F"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top w:val="single" w:sz="4" w:space="0" w:color="auto"/>
              <w:left w:val="single" w:sz="4" w:space="0" w:color="000000"/>
              <w:bottom w:val="single" w:sz="4" w:space="0" w:color="000000"/>
            </w:tcBorders>
            <w:shd w:val="clear" w:color="auto" w:fill="auto"/>
            <w:vAlign w:val="center"/>
          </w:tcPr>
          <w:p w:rsidR="00516E1F" w:rsidRPr="00516E1F" w:rsidRDefault="00516E1F" w:rsidP="008F2BB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w:t>
            </w:r>
          </w:p>
        </w:tc>
        <w:tc>
          <w:tcPr>
            <w:tcW w:w="993" w:type="dxa"/>
            <w:tcBorders>
              <w:top w:val="single" w:sz="4" w:space="0" w:color="auto"/>
              <w:left w:val="single" w:sz="4" w:space="0" w:color="000000"/>
              <w:bottom w:val="single" w:sz="4" w:space="0" w:color="000000"/>
              <w:right w:val="single" w:sz="4" w:space="0" w:color="000000"/>
            </w:tcBorders>
            <w:shd w:val="clear" w:color="auto" w:fill="auto"/>
            <w:vAlign w:val="center"/>
          </w:tcPr>
          <w:p w:rsidR="00516E1F" w:rsidRPr="00516E1F" w:rsidRDefault="00516E1F" w:rsidP="008F2BB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75000</w:t>
            </w:r>
          </w:p>
        </w:tc>
        <w:tc>
          <w:tcPr>
            <w:tcW w:w="2551" w:type="dxa"/>
            <w:tcBorders>
              <w:top w:val="single" w:sz="4" w:space="0" w:color="auto"/>
              <w:left w:val="single" w:sz="4" w:space="0" w:color="000000"/>
              <w:bottom w:val="single" w:sz="4" w:space="0" w:color="000000"/>
              <w:right w:val="single" w:sz="4" w:space="0" w:color="000000"/>
            </w:tcBorders>
            <w:vAlign w:val="center"/>
          </w:tcPr>
          <w:p w:rsidR="00516E1F" w:rsidRPr="00516E1F" w:rsidRDefault="00516E1F" w:rsidP="002916A7">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2916A7">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323" w:type="dxa"/>
            <w:tcBorders>
              <w:top w:val="single" w:sz="4" w:space="0" w:color="auto"/>
              <w:left w:val="single" w:sz="4" w:space="0" w:color="000000"/>
              <w:bottom w:val="single" w:sz="4" w:space="0" w:color="000000"/>
              <w:right w:val="single" w:sz="4" w:space="0" w:color="000000"/>
            </w:tcBorders>
            <w:vAlign w:val="center"/>
          </w:tcPr>
          <w:p w:rsidR="00516E1F" w:rsidRPr="00516E1F" w:rsidRDefault="00516E1F" w:rsidP="002916A7">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примыкающий к зданию тротуар.</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вспомогательных строений и сооружений – 3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2.3 Расстояния измеряются до наружных поверхностей стен зданий, строений, сооружений с учетом всех выступающих элементов несущих конструкций.</w:t>
      </w:r>
    </w:p>
    <w:p w:rsidR="00516E1F" w:rsidRPr="00516E1F" w:rsidRDefault="00516E1F" w:rsidP="002916A7">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2.4. Площадь озеленения земельных участков должна быть не менее 20% от площади земельного участка.</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3.2.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3.3. </w:t>
      </w: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2916A7">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2916A7">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16E1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Pr="00584608" w:rsidRDefault="00516E1F" w:rsidP="00584608">
      <w:pPr>
        <w:keepLines/>
        <w:suppressAutoHyphens/>
        <w:overflowPunct w:val="0"/>
        <w:autoSpaceDE w:val="0"/>
        <w:spacing w:after="0" w:line="240" w:lineRule="auto"/>
        <w:jc w:val="both"/>
        <w:rPr>
          <w:rFonts w:ascii="Times New Roman" w:eastAsia="Times New Roman" w:hAnsi="Times New Roman" w:cs="Times New Roman"/>
          <w:b/>
          <w:color w:val="000000"/>
          <w:sz w:val="24"/>
          <w:szCs w:val="24"/>
          <w:lang w:eastAsia="ar-SA"/>
        </w:rPr>
      </w:pPr>
      <w:r w:rsidRPr="00516E1F">
        <w:rPr>
          <w:rFonts w:ascii="Times New Roman" w:eastAsia="Times New Roman" w:hAnsi="Times New Roman" w:cs="Times New Roman"/>
          <w:b/>
          <w:sz w:val="24"/>
          <w:szCs w:val="24"/>
          <w:lang w:eastAsia="ar-SA"/>
        </w:rPr>
        <w:t xml:space="preserve">Статья 44. </w:t>
      </w:r>
      <w:r w:rsidRPr="00516E1F">
        <w:rPr>
          <w:rFonts w:ascii="Times New Roman" w:eastAsia="Times New Roman" w:hAnsi="Times New Roman" w:cs="Times New Roman"/>
          <w:b/>
          <w:color w:val="000000"/>
          <w:sz w:val="24"/>
          <w:szCs w:val="24"/>
          <w:lang w:eastAsia="ar-SA"/>
        </w:rPr>
        <w:t>Градостроительный регламент</w:t>
      </w:r>
      <w:r w:rsidR="00584608">
        <w:rPr>
          <w:rFonts w:ascii="Times New Roman" w:eastAsia="Times New Roman" w:hAnsi="Times New Roman" w:cs="Times New Roman"/>
          <w:b/>
          <w:color w:val="000000"/>
          <w:sz w:val="24"/>
          <w:szCs w:val="24"/>
          <w:lang w:eastAsia="ar-SA"/>
        </w:rPr>
        <w:t xml:space="preserve"> </w:t>
      </w:r>
      <w:r w:rsidRPr="00516E1F">
        <w:rPr>
          <w:rFonts w:ascii="Times New Roman" w:eastAsia="Times New Roman" w:hAnsi="Times New Roman" w:cs="Times New Roman"/>
          <w:b/>
          <w:sz w:val="24"/>
          <w:szCs w:val="24"/>
          <w:lang w:eastAsia="ar-SA"/>
        </w:rPr>
        <w:t>территориальной зоны объектов здравоохранения «ОД-3» с видами разрешенного использования объектов недвижимости</w:t>
      </w:r>
    </w:p>
    <w:p w:rsidR="00516E1F" w:rsidRPr="002916A7" w:rsidRDefault="00516E1F" w:rsidP="002916A7">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2916A7">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«ОД-3» включают:</w:t>
      </w:r>
      <w:r w:rsidRPr="002916A7">
        <w:rPr>
          <w:rFonts w:ascii="Times New Roman" w:eastAsia="Times New Roman" w:hAnsi="Times New Roman" w:cs="Times New Roman"/>
          <w:sz w:val="24"/>
          <w:szCs w:val="24"/>
          <w:lang w:eastAsia="ar-SA"/>
        </w:rPr>
        <w:tab/>
      </w:r>
    </w:p>
    <w:p w:rsidR="00516E1F" w:rsidRPr="002916A7" w:rsidRDefault="00516E1F" w:rsidP="002916A7">
      <w:pPr>
        <w:keepLines/>
        <w:suppressAutoHyphens/>
        <w:overflowPunct w:val="0"/>
        <w:autoSpaceDE w:val="0"/>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Основной вид разрешенного использования земельных участков:</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больницы многопрофильные;</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поликлиники;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лечебные учреждения со стационаром;</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медицинские центры;</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амбулаторно-поликлинические учреждения;</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медико-оздоровительные учреждения;</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станции переливания крови;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молочные кухни;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аптечные учреждения;</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lastRenderedPageBreak/>
        <w:t>- стоматологические клиники;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роддома;</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госпитали общего типа и специализированные;</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научно-исследовательские, лабораторные корпусы;</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хосписы;</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лечебно-профилактические учреждения;</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консультативные поликлиники;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дома ребенка;</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xml:space="preserve">- </w:t>
      </w:r>
      <w:proofErr w:type="gramStart"/>
      <w:r w:rsidRPr="002916A7">
        <w:rPr>
          <w:rFonts w:ascii="Times New Roman" w:eastAsia="Times New Roman" w:hAnsi="Times New Roman" w:cs="Times New Roman"/>
          <w:color w:val="000000"/>
          <w:sz w:val="24"/>
          <w:szCs w:val="24"/>
          <w:lang w:eastAsia="ar-SA"/>
        </w:rPr>
        <w:t>медико-реабилитационные</w:t>
      </w:r>
      <w:proofErr w:type="gramEnd"/>
      <w:r w:rsidRPr="002916A7">
        <w:rPr>
          <w:rFonts w:ascii="Times New Roman" w:eastAsia="Times New Roman" w:hAnsi="Times New Roman" w:cs="Times New Roman"/>
          <w:color w:val="000000"/>
          <w:sz w:val="24"/>
          <w:szCs w:val="24"/>
          <w:lang w:eastAsia="ar-SA"/>
        </w:rPr>
        <w:t xml:space="preserve"> и коррекционные учреждений;</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жилые дома для медицинского и обслуживающего персонала;</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специализированные жилые дома для больных, нуждающихся в постоянном медицинском наблюдении;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кабинеты практикующих врачей, центры народной и традиционной медицины;</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учреждения социального обслуживания населения;</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учреждения судебно-медицинской экспертизы;</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ветеринарные лечебницы.</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Вспомогательные виды использования, сопутствующие основным видам использования недвижимости:</w:t>
      </w:r>
    </w:p>
    <w:p w:rsidR="00516E1F" w:rsidRPr="002916A7" w:rsidRDefault="00516E1F" w:rsidP="002916A7">
      <w:pPr>
        <w:keepLines/>
        <w:suppressAutoHyphens/>
        <w:overflowPunct w:val="0"/>
        <w:autoSpaceDE w:val="0"/>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площадки для мусорных контейнеров;</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навесы, беседки;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sz w:val="24"/>
          <w:szCs w:val="24"/>
          <w:lang w:eastAsia="ar-SA"/>
        </w:rPr>
      </w:pPr>
      <w:r w:rsidRPr="002916A7">
        <w:rPr>
          <w:rFonts w:ascii="Times New Roman" w:eastAsia="Times New Roman" w:hAnsi="Times New Roman" w:cs="Times New Roman"/>
          <w:color w:val="000000"/>
          <w:sz w:val="24"/>
          <w:szCs w:val="24"/>
          <w:lang w:eastAsia="ar-SA"/>
        </w:rPr>
        <w:t>- резервуары для хранения воды</w:t>
      </w:r>
      <w:r w:rsidRPr="002916A7">
        <w:rPr>
          <w:rFonts w:ascii="Times New Roman" w:eastAsia="Times New Roman" w:hAnsi="Times New Roman" w:cs="Times New Roman"/>
          <w:sz w:val="24"/>
          <w:szCs w:val="24"/>
          <w:lang w:eastAsia="ar-SA"/>
        </w:rPr>
        <w:t>;</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спортивно-игровые площадки;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площадки для отдыха;</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парковки;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автостоянки;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Условно разрешенный вид использования земельных участков:</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приюты, ночлежные дома;</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спортивно-игровые площадки;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спортзалы, залы рекреации (с бассейном или без), бассейны;</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почтовые отделения, переговорные пункты, интернет центры;</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xml:space="preserve">- </w:t>
      </w:r>
      <w:r w:rsidRPr="002916A7">
        <w:rPr>
          <w:rFonts w:ascii="Times New Roman" w:eastAsia="Arial" w:hAnsi="Times New Roman" w:cs="Times New Roman"/>
          <w:color w:val="000000"/>
          <w:sz w:val="24"/>
          <w:szCs w:val="24"/>
          <w:lang w:eastAsia="ar-SA"/>
        </w:rPr>
        <w:t>предприятия</w:t>
      </w:r>
      <w:r w:rsidRPr="002916A7">
        <w:rPr>
          <w:rFonts w:ascii="Times New Roman" w:eastAsia="Times New Roman" w:hAnsi="Times New Roman" w:cs="Times New Roman"/>
          <w:color w:val="000000"/>
          <w:sz w:val="24"/>
          <w:szCs w:val="24"/>
          <w:lang w:eastAsia="ar-SA"/>
        </w:rPr>
        <w:t xml:space="preserve"> розничной торговли (торговой площадью до 400 </w:t>
      </w:r>
      <w:proofErr w:type="spellStart"/>
      <w:r w:rsidRPr="002916A7">
        <w:rPr>
          <w:rFonts w:ascii="Times New Roman" w:eastAsia="Times New Roman" w:hAnsi="Times New Roman" w:cs="Times New Roman"/>
          <w:color w:val="000000"/>
          <w:sz w:val="24"/>
          <w:szCs w:val="24"/>
          <w:lang w:eastAsia="ar-SA"/>
        </w:rPr>
        <w:t>кв.м</w:t>
      </w:r>
      <w:proofErr w:type="spellEnd"/>
      <w:r w:rsidRPr="002916A7">
        <w:rPr>
          <w:rFonts w:ascii="Times New Roman" w:eastAsia="Times New Roman" w:hAnsi="Times New Roman" w:cs="Times New Roman"/>
          <w:color w:val="000000"/>
          <w:sz w:val="24"/>
          <w:szCs w:val="24"/>
          <w:lang w:eastAsia="ar-SA"/>
        </w:rPr>
        <w:t>.);</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предприятия бытового обслуживания населения;</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автостоянки;</w:t>
      </w:r>
    </w:p>
    <w:p w:rsidR="00516E1F" w:rsidRPr="002916A7" w:rsidRDefault="00516E1F" w:rsidP="002916A7">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гараж, комплекс гаражей.</w:t>
      </w:r>
    </w:p>
    <w:p w:rsidR="00516E1F" w:rsidRPr="002916A7" w:rsidRDefault="00516E1F" w:rsidP="002916A7">
      <w:pPr>
        <w:keepLines/>
        <w:suppressAutoHyphens/>
        <w:overflowPunct w:val="0"/>
        <w:autoSpaceDE w:val="0"/>
        <w:spacing w:after="0" w:line="240" w:lineRule="auto"/>
        <w:jc w:val="both"/>
        <w:rPr>
          <w:rFonts w:ascii="Times New Roman" w:eastAsia="Times New Roman" w:hAnsi="Times New Roman" w:cs="Times New Roman"/>
          <w:sz w:val="24"/>
          <w:szCs w:val="24"/>
          <w:lang w:eastAsia="ar-SA"/>
        </w:rPr>
      </w:pPr>
      <w:r w:rsidRPr="002916A7">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tbl>
      <w:tblPr>
        <w:tblW w:w="9782"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268"/>
        <w:gridCol w:w="851"/>
        <w:gridCol w:w="992"/>
        <w:gridCol w:w="2410"/>
        <w:gridCol w:w="2694"/>
      </w:tblGrid>
      <w:tr w:rsidR="00516E1F" w:rsidRPr="00516E1F" w:rsidTr="008F2BBB">
        <w:tc>
          <w:tcPr>
            <w:tcW w:w="56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8F2BB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84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410"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2916A7">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94"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2916A7">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16E1F" w:rsidRPr="00516E1F" w:rsidTr="008F2BBB">
        <w:trPr>
          <w:trHeight w:val="1467"/>
        </w:trPr>
        <w:tc>
          <w:tcPr>
            <w:tcW w:w="56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851" w:type="dxa"/>
            <w:tcBorders>
              <w:left w:val="single" w:sz="4" w:space="0" w:color="000000"/>
              <w:bottom w:val="single" w:sz="4" w:space="0" w:color="000000"/>
            </w:tcBorders>
            <w:shd w:val="clear" w:color="auto" w:fill="auto"/>
            <w:vAlign w:val="center"/>
          </w:tcPr>
          <w:p w:rsidR="00516E1F" w:rsidRPr="002916A7"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18"/>
                <w:szCs w:val="18"/>
                <w:lang w:eastAsia="ar-SA"/>
              </w:rPr>
            </w:pPr>
            <w:r w:rsidRPr="002916A7">
              <w:rPr>
                <w:rFonts w:ascii="Times New Roman" w:eastAsia="Times New Roman" w:hAnsi="Times New Roman" w:cs="Times New Roman"/>
                <w:sz w:val="18"/>
                <w:szCs w:val="18"/>
                <w:lang w:eastAsia="ar-SA"/>
              </w:rPr>
              <w:t>Мини-</w:t>
            </w:r>
          </w:p>
          <w:p w:rsidR="00516E1F" w:rsidRPr="002916A7"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18"/>
                <w:szCs w:val="18"/>
                <w:lang w:eastAsia="ar-SA"/>
              </w:rPr>
            </w:pPr>
            <w:proofErr w:type="spellStart"/>
            <w:r w:rsidRPr="002916A7">
              <w:rPr>
                <w:rFonts w:ascii="Times New Roman" w:eastAsia="Times New Roman" w:hAnsi="Times New Roman" w:cs="Times New Roman"/>
                <w:sz w:val="18"/>
                <w:szCs w:val="18"/>
                <w:lang w:eastAsia="ar-SA"/>
              </w:rPr>
              <w:t>мальный</w:t>
            </w:r>
            <w:proofErr w:type="spellEnd"/>
            <w:r w:rsidRPr="002916A7">
              <w:rPr>
                <w:rFonts w:ascii="Times New Roman" w:eastAsia="Times New Roman" w:hAnsi="Times New Roman" w:cs="Times New Roman"/>
                <w:sz w:val="18"/>
                <w:szCs w:val="18"/>
                <w:lang w:eastAsia="ar-SA"/>
              </w:rPr>
              <w:t xml:space="preserve"> </w:t>
            </w:r>
          </w:p>
        </w:tc>
        <w:tc>
          <w:tcPr>
            <w:tcW w:w="992" w:type="dxa"/>
            <w:tcBorders>
              <w:left w:val="single" w:sz="4" w:space="0" w:color="000000"/>
              <w:bottom w:val="single" w:sz="4" w:space="0" w:color="000000"/>
              <w:right w:val="single" w:sz="4" w:space="0" w:color="000000"/>
            </w:tcBorders>
            <w:shd w:val="clear" w:color="auto" w:fill="auto"/>
            <w:vAlign w:val="center"/>
          </w:tcPr>
          <w:p w:rsidR="00516E1F" w:rsidRPr="002916A7"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18"/>
                <w:szCs w:val="18"/>
                <w:lang w:eastAsia="ar-SA"/>
              </w:rPr>
            </w:pPr>
            <w:r w:rsidRPr="002916A7">
              <w:rPr>
                <w:rFonts w:ascii="Times New Roman" w:eastAsia="Times New Roman" w:hAnsi="Times New Roman" w:cs="Times New Roman"/>
                <w:sz w:val="18"/>
                <w:szCs w:val="18"/>
                <w:lang w:eastAsia="ar-SA"/>
              </w:rPr>
              <w:t>Макси</w:t>
            </w:r>
          </w:p>
          <w:p w:rsidR="00516E1F" w:rsidRPr="002916A7"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18"/>
                <w:szCs w:val="18"/>
                <w:lang w:eastAsia="ar-SA"/>
              </w:rPr>
            </w:pPr>
            <w:proofErr w:type="spellStart"/>
            <w:r w:rsidRPr="002916A7">
              <w:rPr>
                <w:rFonts w:ascii="Times New Roman" w:eastAsia="Times New Roman" w:hAnsi="Times New Roman" w:cs="Times New Roman"/>
                <w:sz w:val="18"/>
                <w:szCs w:val="18"/>
                <w:lang w:eastAsia="ar-SA"/>
              </w:rPr>
              <w:t>мальный</w:t>
            </w:r>
            <w:proofErr w:type="spellEnd"/>
            <w:r w:rsidRPr="002916A7">
              <w:rPr>
                <w:rFonts w:ascii="Times New Roman" w:eastAsia="Times New Roman" w:hAnsi="Times New Roman" w:cs="Times New Roman"/>
                <w:sz w:val="18"/>
                <w:szCs w:val="18"/>
                <w:lang w:eastAsia="ar-SA"/>
              </w:rPr>
              <w:t xml:space="preserve"> </w:t>
            </w:r>
          </w:p>
        </w:tc>
        <w:tc>
          <w:tcPr>
            <w:tcW w:w="2410"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694"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516E1F" w:rsidRPr="00516E1F" w:rsidTr="008F2BBB">
        <w:tc>
          <w:tcPr>
            <w:tcW w:w="567" w:type="dxa"/>
            <w:tcBorders>
              <w:left w:val="single" w:sz="4" w:space="0" w:color="000000"/>
              <w:bottom w:val="single" w:sz="4" w:space="0" w:color="000000"/>
            </w:tcBorders>
            <w:shd w:val="clear" w:color="auto" w:fill="auto"/>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516E1F" w:rsidRPr="00516E1F" w:rsidRDefault="00516E1F" w:rsidP="002916A7">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2916A7">
            <w:pPr>
              <w:widowControl w:val="0"/>
              <w:suppressAutoHyphens/>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2916A7">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lastRenderedPageBreak/>
              <w:t>- для грузовых автомобилей на 1 м/место</w:t>
            </w:r>
          </w:p>
        </w:tc>
        <w:tc>
          <w:tcPr>
            <w:tcW w:w="851" w:type="dxa"/>
            <w:tcBorders>
              <w:left w:val="single" w:sz="4" w:space="0" w:color="000000"/>
              <w:bottom w:val="single" w:sz="4" w:space="0" w:color="000000"/>
            </w:tcBorders>
            <w:shd w:val="clear" w:color="auto" w:fill="auto"/>
          </w:tcPr>
          <w:p w:rsidR="00516E1F" w:rsidRPr="00516E1F" w:rsidRDefault="00516E1F" w:rsidP="002916A7">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20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2916A7">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30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right w:val="single" w:sz="4" w:space="0" w:color="000000"/>
            </w:tcBorders>
            <w:shd w:val="clear" w:color="auto" w:fill="auto"/>
          </w:tcPr>
          <w:p w:rsidR="00516E1F" w:rsidRPr="00516E1F" w:rsidRDefault="00516E1F" w:rsidP="002916A7">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60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2916A7">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100</w:t>
            </w:r>
          </w:p>
        </w:tc>
        <w:tc>
          <w:tcPr>
            <w:tcW w:w="2410" w:type="dxa"/>
            <w:tcBorders>
              <w:left w:val="single" w:sz="4" w:space="0" w:color="000000"/>
              <w:bottom w:val="single" w:sz="4" w:space="0" w:color="000000"/>
              <w:right w:val="single" w:sz="4" w:space="0" w:color="000000"/>
            </w:tcBorders>
          </w:tcPr>
          <w:p w:rsidR="00516E1F" w:rsidRPr="00516E1F" w:rsidRDefault="002916A7" w:rsidP="002916A7">
            <w:pPr>
              <w:keepLines/>
              <w:suppressAutoHyphens/>
              <w:overflowPunct w:val="0"/>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lastRenderedPageBreak/>
              <w:t xml:space="preserve">Максимальное </w:t>
            </w:r>
            <w:r w:rsidR="00516E1F" w:rsidRPr="00516E1F">
              <w:rPr>
                <w:rFonts w:ascii="Times New Roman" w:eastAsia="Times New Roman" w:hAnsi="Times New Roman" w:cs="Times New Roman"/>
                <w:sz w:val="24"/>
                <w:szCs w:val="24"/>
                <w:lang w:eastAsia="ar-SA"/>
              </w:rPr>
              <w:t>количество надземных этажей 2</w:t>
            </w:r>
          </w:p>
          <w:p w:rsidR="00516E1F" w:rsidRPr="00516E1F" w:rsidRDefault="00516E1F" w:rsidP="002916A7">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максимальная высота </w:t>
            </w:r>
            <w:r w:rsidRPr="00516E1F">
              <w:rPr>
                <w:rFonts w:ascii="Times New Roman" w:eastAsia="Times New Roman" w:hAnsi="Times New Roman" w:cs="Times New Roman"/>
                <w:sz w:val="24"/>
                <w:szCs w:val="24"/>
                <w:lang w:eastAsia="ar-SA"/>
              </w:rPr>
              <w:lastRenderedPageBreak/>
              <w:t>зданий от уровня земли до верха перекрытия последнего этажа - 8 м;</w:t>
            </w:r>
          </w:p>
        </w:tc>
        <w:tc>
          <w:tcPr>
            <w:tcW w:w="2694" w:type="dxa"/>
            <w:tcBorders>
              <w:left w:val="single" w:sz="4" w:space="0" w:color="000000"/>
              <w:bottom w:val="single" w:sz="4" w:space="0" w:color="000000"/>
              <w:right w:val="single" w:sz="4" w:space="0" w:color="000000"/>
            </w:tcBorders>
          </w:tcPr>
          <w:p w:rsidR="00516E1F" w:rsidRPr="00516E1F" w:rsidRDefault="00516E1F" w:rsidP="002916A7">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максимальный процент застройки участка -80</w:t>
            </w:r>
          </w:p>
        </w:tc>
      </w:tr>
      <w:tr w:rsidR="00516E1F" w:rsidRPr="00516E1F" w:rsidTr="008F2BBB">
        <w:tc>
          <w:tcPr>
            <w:tcW w:w="567" w:type="dxa"/>
            <w:tcBorders>
              <w:left w:val="single" w:sz="4" w:space="0" w:color="000000"/>
              <w:bottom w:val="single" w:sz="4" w:space="0" w:color="000000"/>
            </w:tcBorders>
            <w:shd w:val="clear" w:color="auto" w:fill="auto"/>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2</w:t>
            </w:r>
          </w:p>
        </w:tc>
        <w:tc>
          <w:tcPr>
            <w:tcW w:w="2268" w:type="dxa"/>
            <w:tcBorders>
              <w:left w:val="single" w:sz="4" w:space="0" w:color="000000"/>
              <w:bottom w:val="single" w:sz="4" w:space="0" w:color="000000"/>
            </w:tcBorders>
            <w:shd w:val="clear" w:color="auto" w:fill="auto"/>
          </w:tcPr>
          <w:p w:rsidR="00516E1F" w:rsidRPr="00516E1F" w:rsidRDefault="00516E1F" w:rsidP="002916A7">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851" w:type="dxa"/>
            <w:tcBorders>
              <w:left w:val="single" w:sz="4" w:space="0" w:color="000000"/>
              <w:bottom w:val="single" w:sz="4" w:space="0" w:color="000000"/>
            </w:tcBorders>
            <w:shd w:val="clear" w:color="auto" w:fill="auto"/>
          </w:tcPr>
          <w:p w:rsidR="00516E1F" w:rsidRPr="00516E1F" w:rsidRDefault="00516E1F" w:rsidP="008F2BB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w:t>
            </w:r>
          </w:p>
        </w:tc>
        <w:tc>
          <w:tcPr>
            <w:tcW w:w="992" w:type="dxa"/>
            <w:tcBorders>
              <w:left w:val="single" w:sz="4" w:space="0" w:color="000000"/>
              <w:bottom w:val="single" w:sz="4" w:space="0" w:color="000000"/>
              <w:right w:val="single" w:sz="4" w:space="0" w:color="000000"/>
            </w:tcBorders>
            <w:shd w:val="clear" w:color="auto" w:fill="auto"/>
          </w:tcPr>
          <w:p w:rsidR="00516E1F" w:rsidRPr="00516E1F" w:rsidRDefault="00516E1F" w:rsidP="008F2BB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75000</w:t>
            </w:r>
          </w:p>
        </w:tc>
        <w:tc>
          <w:tcPr>
            <w:tcW w:w="2410" w:type="dxa"/>
            <w:tcBorders>
              <w:left w:val="single" w:sz="4" w:space="0" w:color="000000"/>
              <w:bottom w:val="single" w:sz="4" w:space="0" w:color="000000"/>
              <w:right w:val="single" w:sz="4" w:space="0" w:color="000000"/>
            </w:tcBorders>
          </w:tcPr>
          <w:p w:rsidR="00516E1F" w:rsidRPr="00516E1F" w:rsidRDefault="00516E1F" w:rsidP="002916A7">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2916A7">
            <w:pPr>
              <w:keepLines/>
              <w:suppressAutoHyphens/>
              <w:overflowPunct w:val="0"/>
              <w:autoSpaceDE w:val="0"/>
              <w:spacing w:after="0" w:line="240" w:lineRule="auto"/>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94"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примыкающий к зданию тротуар.</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вспомогательных строений и сооружений – 3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2.3 Расстояния измеряются до наружных поверхностей стен зданий, строений, сооружений с учетом всех выступающих элементов несущих конструкций.</w:t>
      </w:r>
    </w:p>
    <w:p w:rsidR="00516E1F" w:rsidRPr="00516E1F" w:rsidRDefault="00516E1F" w:rsidP="002916A7">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2.4. Площадь озеленения земельных участков должна быть не менее 20% от площади земельного участка.</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3.2. Все строения должны быть обеспечены системами водоотведения с кровли с целью предотвращения подтопления соседних земельных участков и строений.</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3.3. </w:t>
      </w: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2916A7">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2916A7">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16E1F">
        <w:rPr>
          <w:rFonts w:ascii="Times New Roman" w:eastAsia="Times New Roman" w:hAnsi="Times New Roman" w:cs="Times New Roman"/>
          <w:sz w:val="24"/>
          <w:szCs w:val="24"/>
          <w:lang w:eastAsia="ar-SA"/>
        </w:rPr>
        <w:t xml:space="preserve"> </w:t>
      </w:r>
      <w:r w:rsidRPr="00516E1F">
        <w:rPr>
          <w:rFonts w:ascii="Times New Roman" w:eastAsia="Times New Roman" w:hAnsi="Times New Roman" w:cs="Times New Roman"/>
          <w:sz w:val="24"/>
          <w:szCs w:val="24"/>
          <w:lang w:eastAsia="ar-SA"/>
        </w:rPr>
        <w:lastRenderedPageBreak/>
        <w:t>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Pr="00516E1F" w:rsidRDefault="00516E1F" w:rsidP="002916A7">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6E1F" w:rsidRPr="00516E1F" w:rsidRDefault="00516E1F" w:rsidP="00516E1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16E1F" w:rsidRPr="00516E1F" w:rsidRDefault="00516E1F" w:rsidP="00584608">
      <w:pPr>
        <w:keepLines/>
        <w:suppressAutoHyphens/>
        <w:overflowPunct w:val="0"/>
        <w:autoSpaceDE w:val="0"/>
        <w:spacing w:after="0" w:line="240" w:lineRule="auto"/>
        <w:jc w:val="both"/>
        <w:rPr>
          <w:rFonts w:ascii="Times New Roman" w:eastAsia="Arial" w:hAnsi="Times New Roman" w:cs="Times New Roman"/>
          <w:b/>
          <w:sz w:val="24"/>
          <w:szCs w:val="24"/>
          <w:lang w:eastAsia="ar-SA"/>
        </w:rPr>
      </w:pPr>
      <w:r w:rsidRPr="00516E1F">
        <w:rPr>
          <w:rFonts w:ascii="Times New Roman" w:eastAsia="Times New Roman" w:hAnsi="Times New Roman" w:cs="Times New Roman"/>
          <w:b/>
          <w:sz w:val="24"/>
          <w:szCs w:val="24"/>
          <w:lang w:eastAsia="ar-SA"/>
        </w:rPr>
        <w:t xml:space="preserve">Статья 45. </w:t>
      </w:r>
      <w:r w:rsidRPr="00516E1F">
        <w:rPr>
          <w:rFonts w:ascii="Times New Roman" w:eastAsia="Arial" w:hAnsi="Times New Roman" w:cs="Times New Roman"/>
          <w:b/>
          <w:sz w:val="24"/>
          <w:szCs w:val="24"/>
          <w:lang w:eastAsia="ar-SA"/>
        </w:rPr>
        <w:t xml:space="preserve">Градостроительный регламент  зоны </w:t>
      </w:r>
      <w:r w:rsidRPr="00516E1F">
        <w:rPr>
          <w:rFonts w:ascii="Times New Roman" w:eastAsia="Times New Roman" w:hAnsi="Times New Roman" w:cs="Times New Roman"/>
          <w:b/>
          <w:sz w:val="24"/>
          <w:szCs w:val="24"/>
          <w:lang w:eastAsia="ar-SA"/>
        </w:rPr>
        <w:t>спортивного назначения</w:t>
      </w:r>
      <w:r w:rsidRPr="00516E1F">
        <w:rPr>
          <w:rFonts w:ascii="Times New Roman" w:eastAsia="Arial" w:hAnsi="Times New Roman" w:cs="Times New Roman"/>
          <w:b/>
          <w:sz w:val="24"/>
          <w:szCs w:val="24"/>
          <w:lang w:eastAsia="ar-SA"/>
        </w:rPr>
        <w:t xml:space="preserve"> «ОД-4» с видами разрешенного использования объектов недвижимости</w:t>
      </w:r>
    </w:p>
    <w:p w:rsidR="00516E1F" w:rsidRPr="00516E1F" w:rsidRDefault="00516E1F" w:rsidP="00516E1F">
      <w:pPr>
        <w:keepLines/>
        <w:suppressAutoHyphens/>
        <w:overflowPunct w:val="0"/>
        <w:autoSpaceDE w:val="0"/>
        <w:spacing w:after="0" w:line="240" w:lineRule="auto"/>
        <w:ind w:left="851"/>
        <w:jc w:val="both"/>
        <w:rPr>
          <w:rFonts w:ascii="Times New Roman" w:eastAsia="Arial" w:hAnsi="Times New Roman" w:cs="Times New Roman"/>
          <w:sz w:val="24"/>
          <w:szCs w:val="24"/>
          <w:lang w:eastAsia="ar-SA"/>
        </w:rPr>
      </w:pP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«ОД-4» включают:</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Основные виды разрешенного использования:</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плоскостные спортивные сооружения;</w:t>
      </w:r>
      <w:r w:rsidRPr="002916A7">
        <w:rPr>
          <w:rFonts w:ascii="Times New Roman" w:eastAsia="Arial" w:hAnsi="Times New Roman" w:cs="Times New Roman"/>
          <w:sz w:val="24"/>
          <w:szCs w:val="24"/>
          <w:lang w:eastAsia="ar-SA"/>
        </w:rPr>
        <w:tab/>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помещения для физкультурно-оздоровительных занятий;</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спортивные комплексы;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физкультурно-оздоровительные комплексы;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спортивные и спортивно-технические школы;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спортивно-тренировочные учреждения;</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спортивные залы;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спортивно-досуговые центры и комплексы;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xml:space="preserve">- спортивные клубы и клубы </w:t>
      </w:r>
      <w:proofErr w:type="spellStart"/>
      <w:r w:rsidRPr="002916A7">
        <w:rPr>
          <w:rFonts w:ascii="Times New Roman" w:eastAsia="Arial" w:hAnsi="Times New Roman" w:cs="Times New Roman"/>
          <w:sz w:val="24"/>
          <w:szCs w:val="24"/>
          <w:lang w:eastAsia="ar-SA"/>
        </w:rPr>
        <w:t>физподготовки</w:t>
      </w:r>
      <w:proofErr w:type="spellEnd"/>
      <w:r w:rsidRPr="002916A7">
        <w:rPr>
          <w:rFonts w:ascii="Times New Roman" w:eastAsia="Arial" w:hAnsi="Times New Roman" w:cs="Times New Roman"/>
          <w:sz w:val="24"/>
          <w:szCs w:val="24"/>
          <w:lang w:eastAsia="ar-SA"/>
        </w:rPr>
        <w:t>;</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ледовые дворцы;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дворцы спорта;</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тренажерные залы;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теннисные корты;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стадионы;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плавательные бассейны;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спортивные и игровые площадки;</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ипподромы;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конноспортивные комплексы;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клубы занятий спортом на открытой воде;</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специализированные спортивные сооружения;</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пункты проката спортивного инвентаря;</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магазины спортивных товаров;</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другие закрытые и открытые здания, сооружения, комплексы, предназначенные проведения спортивных мероприятий и занятий спортом.</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Вспомогательные виды разрешенного использования:</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гостиницы;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общежития;</w:t>
      </w:r>
    </w:p>
    <w:p w:rsidR="00516E1F" w:rsidRPr="002916A7" w:rsidRDefault="00516E1F" w:rsidP="002916A7">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2916A7">
        <w:rPr>
          <w:rFonts w:ascii="Times New Roman" w:eastAsia="Times New Roman" w:hAnsi="Times New Roman" w:cs="Times New Roman"/>
          <w:color w:val="000000"/>
          <w:sz w:val="24"/>
          <w:szCs w:val="24"/>
          <w:lang w:eastAsia="ar-SA"/>
        </w:rPr>
        <w:t>- парковки;</w:t>
      </w:r>
    </w:p>
    <w:p w:rsidR="00516E1F" w:rsidRPr="002916A7" w:rsidRDefault="00516E1F" w:rsidP="002916A7">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2916A7">
        <w:rPr>
          <w:rFonts w:ascii="Times New Roman" w:eastAsia="Arial" w:hAnsi="Times New Roman" w:cs="Times New Roman"/>
          <w:color w:val="000000"/>
          <w:sz w:val="24"/>
          <w:szCs w:val="24"/>
          <w:lang w:eastAsia="ar-SA"/>
        </w:rPr>
        <w:t>- автостоянки;</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навесы, беседки;</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резервуары для хранения воды;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площадки для отдыха;</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площадки для мусорных контейнеров;</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общественные туалеты;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иные вспомогательные (хозяйственные) строения, сооружения.</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Условно разрешенные виды использования:</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гостиницы;</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предприятия общественного питания;</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2916A7">
        <w:rPr>
          <w:rFonts w:ascii="Times New Roman" w:eastAsia="Arial" w:hAnsi="Times New Roman" w:cs="Times New Roman"/>
          <w:sz w:val="24"/>
          <w:szCs w:val="24"/>
          <w:lang w:eastAsia="ar-SA"/>
        </w:rPr>
        <w:t>кв.м</w:t>
      </w:r>
      <w:proofErr w:type="spellEnd"/>
      <w:r w:rsidRPr="002916A7">
        <w:rPr>
          <w:rFonts w:ascii="Times New Roman" w:eastAsia="Arial" w:hAnsi="Times New Roman" w:cs="Times New Roman"/>
          <w:sz w:val="24"/>
          <w:szCs w:val="24"/>
          <w:lang w:eastAsia="ar-SA"/>
        </w:rPr>
        <w:t>.;</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общественные туалеты (объекты капитального строительства).</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lastRenderedPageBreak/>
        <w:t>- офисы, здания административного назначения, конторы различных организаций, фирм, компаний;</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xml:space="preserve">- </w:t>
      </w:r>
      <w:r w:rsidRPr="002916A7">
        <w:rPr>
          <w:rFonts w:ascii="Times New Roman" w:eastAsia="Times New Roman" w:hAnsi="Times New Roman" w:cs="Times New Roman"/>
          <w:sz w:val="24"/>
          <w:szCs w:val="24"/>
          <w:lang w:eastAsia="ar-SA"/>
        </w:rPr>
        <w:t>объекты инженерно-технического обеспечения;</w:t>
      </w:r>
    </w:p>
    <w:p w:rsidR="00516E1F" w:rsidRPr="002916A7" w:rsidRDefault="00516E1F" w:rsidP="002916A7">
      <w:pPr>
        <w:keepLine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2916A7">
        <w:rPr>
          <w:rFonts w:ascii="Times New Roman" w:eastAsia="Arial" w:hAnsi="Times New Roman" w:cs="Times New Roman"/>
          <w:sz w:val="24"/>
          <w:szCs w:val="24"/>
          <w:lang w:eastAsia="ar-SA"/>
        </w:rPr>
        <w:t>- гараж, комплекс гаражей.</w:t>
      </w:r>
    </w:p>
    <w:p w:rsidR="00516E1F" w:rsidRPr="002916A7"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2916A7">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Default="00516E1F"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9A4705" w:rsidRPr="002916A7" w:rsidRDefault="009A4705" w:rsidP="002916A7">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126"/>
        <w:gridCol w:w="1134"/>
        <w:gridCol w:w="1134"/>
        <w:gridCol w:w="2551"/>
        <w:gridCol w:w="2465"/>
      </w:tblGrid>
      <w:tr w:rsidR="009A4705" w:rsidRPr="00516E1F" w:rsidTr="009A4705">
        <w:tc>
          <w:tcPr>
            <w:tcW w:w="426"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9A4705">
              <w:rPr>
                <w:rFonts w:ascii="Times New Roman" w:eastAsia="Times New Roman" w:hAnsi="Times New Roman" w:cs="Times New Roman"/>
                <w:sz w:val="20"/>
                <w:szCs w:val="20"/>
                <w:lang w:eastAsia="ar-SA"/>
              </w:rPr>
              <w:t>п</w:t>
            </w:r>
            <w:proofErr w:type="gramEnd"/>
            <w:r w:rsidRPr="009A4705">
              <w:rPr>
                <w:rFonts w:ascii="Times New Roman" w:eastAsia="Times New Roman" w:hAnsi="Times New Roman" w:cs="Times New Roman"/>
                <w:sz w:val="20"/>
                <w:szCs w:val="20"/>
                <w:lang w:eastAsia="ar-SA"/>
              </w:rPr>
              <w:t>/п</w:t>
            </w:r>
          </w:p>
        </w:tc>
        <w:tc>
          <w:tcPr>
            <w:tcW w:w="2126"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551" w:type="dxa"/>
            <w:vMerge w:val="restart"/>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9A4705">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465" w:type="dxa"/>
            <w:vMerge w:val="restart"/>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9A4705">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9A4705" w:rsidRPr="00516E1F" w:rsidTr="009A4705">
        <w:trPr>
          <w:trHeight w:val="1434"/>
        </w:trPr>
        <w:tc>
          <w:tcPr>
            <w:tcW w:w="426"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126"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Мини-</w:t>
            </w:r>
          </w:p>
          <w:p w:rsidR="00516E1F" w:rsidRPr="00516E1F" w:rsidRDefault="00516E1F" w:rsidP="009A4705">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w:t>
            </w:r>
          </w:p>
          <w:p w:rsidR="00516E1F" w:rsidRPr="00516E1F" w:rsidRDefault="00516E1F" w:rsidP="009A4705">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2551"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465"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9A4705" w:rsidRPr="00516E1F" w:rsidTr="009A4705">
        <w:tc>
          <w:tcPr>
            <w:tcW w:w="426" w:type="dxa"/>
            <w:tcBorders>
              <w:left w:val="single" w:sz="4" w:space="0" w:color="000000"/>
              <w:bottom w:val="single" w:sz="4" w:space="0" w:color="000000"/>
            </w:tcBorders>
            <w:shd w:val="clear" w:color="auto" w:fill="auto"/>
          </w:tcPr>
          <w:p w:rsidR="00516E1F" w:rsidRPr="00516E1F" w:rsidRDefault="00516E1F" w:rsidP="009A4705">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126" w:type="dxa"/>
            <w:tcBorders>
              <w:left w:val="single" w:sz="4" w:space="0" w:color="000000"/>
              <w:bottom w:val="single" w:sz="4" w:space="0" w:color="000000"/>
            </w:tcBorders>
            <w:shd w:val="clear" w:color="auto" w:fill="auto"/>
          </w:tcPr>
          <w:p w:rsidR="00516E1F" w:rsidRPr="00516E1F" w:rsidRDefault="00516E1F" w:rsidP="009A4705">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торговли площадью                     до 20 </w:t>
            </w:r>
            <w:proofErr w:type="spellStart"/>
            <w:r w:rsidRPr="00516E1F">
              <w:rPr>
                <w:rFonts w:ascii="Times New Roman" w:eastAsia="Times New Roman" w:hAnsi="Times New Roman" w:cs="Times New Roman"/>
                <w:color w:val="000000"/>
                <w:sz w:val="24"/>
                <w:szCs w:val="24"/>
                <w:lang w:eastAsia="ar-SA"/>
              </w:rPr>
              <w:t>кв.м</w:t>
            </w:r>
            <w:proofErr w:type="spellEnd"/>
            <w:r w:rsidRPr="00516E1F">
              <w:rPr>
                <w:rFonts w:ascii="Times New Roman" w:eastAsia="Times New Roman" w:hAnsi="Times New Roman" w:cs="Times New Roman"/>
                <w:color w:val="000000"/>
                <w:sz w:val="24"/>
                <w:szCs w:val="24"/>
                <w:lang w:eastAsia="ar-SA"/>
              </w:rPr>
              <w:t>.</w:t>
            </w:r>
          </w:p>
          <w:p w:rsidR="00516E1F" w:rsidRPr="00516E1F" w:rsidRDefault="00516E1F" w:rsidP="009A4705">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Общественные туалеты.</w:t>
            </w:r>
          </w:p>
        </w:tc>
        <w:tc>
          <w:tcPr>
            <w:tcW w:w="1134" w:type="dxa"/>
            <w:tcBorders>
              <w:left w:val="single" w:sz="4" w:space="0" w:color="000000"/>
              <w:bottom w:val="single" w:sz="4" w:space="0" w:color="000000"/>
            </w:tcBorders>
            <w:shd w:val="clear" w:color="auto" w:fill="auto"/>
          </w:tcPr>
          <w:p w:rsidR="00516E1F" w:rsidRPr="00516E1F" w:rsidRDefault="00516E1F" w:rsidP="009A4705">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right w:val="single" w:sz="4" w:space="0" w:color="000000"/>
            </w:tcBorders>
            <w:shd w:val="clear" w:color="auto" w:fill="auto"/>
          </w:tcPr>
          <w:p w:rsidR="00516E1F" w:rsidRPr="00516E1F" w:rsidRDefault="00516E1F" w:rsidP="009A4705">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551" w:type="dxa"/>
            <w:tcBorders>
              <w:left w:val="single" w:sz="4" w:space="0" w:color="000000"/>
              <w:bottom w:val="single" w:sz="4" w:space="0" w:color="000000"/>
              <w:right w:val="single" w:sz="4" w:space="0" w:color="000000"/>
            </w:tcBorders>
          </w:tcPr>
          <w:p w:rsidR="00516E1F" w:rsidRPr="00516E1F" w:rsidRDefault="00516E1F" w:rsidP="009A4705">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1</w:t>
            </w:r>
          </w:p>
          <w:p w:rsidR="00516E1F" w:rsidRPr="00516E1F" w:rsidRDefault="00516E1F" w:rsidP="009A4705">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465" w:type="dxa"/>
            <w:tcBorders>
              <w:left w:val="single" w:sz="4" w:space="0" w:color="000000"/>
              <w:bottom w:val="single" w:sz="4" w:space="0" w:color="000000"/>
              <w:right w:val="single" w:sz="4" w:space="0" w:color="000000"/>
            </w:tcBorders>
          </w:tcPr>
          <w:p w:rsidR="00516E1F" w:rsidRPr="00516E1F" w:rsidRDefault="00516E1F" w:rsidP="009A4705">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-90</w:t>
            </w:r>
          </w:p>
        </w:tc>
      </w:tr>
      <w:tr w:rsidR="009A4705" w:rsidRPr="00516E1F" w:rsidTr="009A4705">
        <w:tc>
          <w:tcPr>
            <w:tcW w:w="426" w:type="dxa"/>
            <w:tcBorders>
              <w:left w:val="single" w:sz="4" w:space="0" w:color="000000"/>
              <w:bottom w:val="single" w:sz="4" w:space="0" w:color="000000"/>
            </w:tcBorders>
            <w:shd w:val="clear" w:color="auto" w:fill="auto"/>
          </w:tcPr>
          <w:p w:rsidR="00516E1F" w:rsidRPr="00516E1F" w:rsidRDefault="00516E1F" w:rsidP="009A4705">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126" w:type="dxa"/>
            <w:tcBorders>
              <w:left w:val="single" w:sz="4" w:space="0" w:color="000000"/>
              <w:bottom w:val="single" w:sz="4" w:space="0" w:color="000000"/>
            </w:tcBorders>
            <w:shd w:val="clear" w:color="auto" w:fill="auto"/>
          </w:tcPr>
          <w:p w:rsidR="00516E1F" w:rsidRPr="00516E1F" w:rsidRDefault="00516E1F" w:rsidP="009A4705">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9A4705">
            <w:pPr>
              <w:widowControl w:val="0"/>
              <w:suppressAutoHyphens/>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516E1F">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p>
        </w:tc>
        <w:tc>
          <w:tcPr>
            <w:tcW w:w="1134" w:type="dxa"/>
            <w:tcBorders>
              <w:left w:val="single" w:sz="4" w:space="0" w:color="000000"/>
              <w:bottom w:val="single" w:sz="4" w:space="0" w:color="000000"/>
            </w:tcBorders>
            <w:shd w:val="clear" w:color="auto" w:fill="auto"/>
          </w:tcPr>
          <w:p w:rsidR="00516E1F" w:rsidRPr="00516E1F" w:rsidRDefault="00516E1F" w:rsidP="009A4705">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right w:val="single" w:sz="4" w:space="0" w:color="000000"/>
            </w:tcBorders>
            <w:shd w:val="clear" w:color="auto" w:fill="auto"/>
          </w:tcPr>
          <w:p w:rsidR="00516E1F" w:rsidRPr="00516E1F" w:rsidRDefault="00516E1F" w:rsidP="009A4705">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551" w:type="dxa"/>
            <w:tcBorders>
              <w:left w:val="single" w:sz="4" w:space="0" w:color="000000"/>
              <w:bottom w:val="single" w:sz="4" w:space="0" w:color="000000"/>
              <w:right w:val="single" w:sz="4" w:space="0" w:color="000000"/>
            </w:tcBorders>
          </w:tcPr>
          <w:p w:rsidR="00516E1F" w:rsidRPr="00516E1F" w:rsidRDefault="00516E1F" w:rsidP="009A4705">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9A4705" w:rsidRPr="00516E1F" w:rsidRDefault="00516E1F" w:rsidP="008F2BBB">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465" w:type="dxa"/>
            <w:tcBorders>
              <w:left w:val="single" w:sz="4" w:space="0" w:color="000000"/>
              <w:bottom w:val="single" w:sz="4" w:space="0" w:color="000000"/>
              <w:right w:val="single" w:sz="4" w:space="0" w:color="000000"/>
            </w:tcBorders>
          </w:tcPr>
          <w:p w:rsidR="00516E1F" w:rsidRPr="00516E1F" w:rsidRDefault="00516E1F" w:rsidP="009A4705">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9A4705" w:rsidRPr="00516E1F" w:rsidTr="008F2BBB">
        <w:tc>
          <w:tcPr>
            <w:tcW w:w="426" w:type="dxa"/>
            <w:tcBorders>
              <w:top w:val="single" w:sz="4" w:space="0" w:color="auto"/>
              <w:left w:val="single" w:sz="4" w:space="0" w:color="000000"/>
              <w:bottom w:val="single" w:sz="4" w:space="0" w:color="000000"/>
            </w:tcBorders>
            <w:shd w:val="clear" w:color="auto" w:fill="auto"/>
          </w:tcPr>
          <w:p w:rsidR="00516E1F" w:rsidRPr="00516E1F" w:rsidRDefault="00516E1F" w:rsidP="009A4705">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A7824">
              <w:rPr>
                <w:rFonts w:ascii="Times New Roman" w:eastAsia="Times New Roman" w:hAnsi="Times New Roman" w:cs="Times New Roman"/>
                <w:color w:val="000000" w:themeColor="text1"/>
                <w:sz w:val="24"/>
                <w:szCs w:val="24"/>
                <w:lang w:eastAsia="ar-SA"/>
              </w:rPr>
              <w:t>3</w:t>
            </w:r>
          </w:p>
        </w:tc>
        <w:tc>
          <w:tcPr>
            <w:tcW w:w="2126" w:type="dxa"/>
            <w:tcBorders>
              <w:top w:val="single" w:sz="4" w:space="0" w:color="auto"/>
              <w:left w:val="single" w:sz="4" w:space="0" w:color="000000"/>
              <w:bottom w:val="single" w:sz="4" w:space="0" w:color="000000"/>
            </w:tcBorders>
            <w:shd w:val="clear" w:color="auto" w:fill="auto"/>
          </w:tcPr>
          <w:p w:rsidR="00516E1F" w:rsidRPr="00516E1F" w:rsidRDefault="00516E1F" w:rsidP="009A4705">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top w:val="single" w:sz="4" w:space="0" w:color="auto"/>
              <w:left w:val="single" w:sz="4" w:space="0" w:color="000000"/>
              <w:bottom w:val="single" w:sz="4" w:space="0" w:color="000000"/>
            </w:tcBorders>
            <w:shd w:val="clear" w:color="auto" w:fill="auto"/>
          </w:tcPr>
          <w:p w:rsidR="00516E1F" w:rsidRPr="00516E1F" w:rsidRDefault="00516E1F" w:rsidP="009A4705">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1134" w:type="dxa"/>
            <w:tcBorders>
              <w:top w:val="single" w:sz="4" w:space="0" w:color="auto"/>
              <w:left w:val="single" w:sz="4" w:space="0" w:color="000000"/>
              <w:bottom w:val="single" w:sz="4" w:space="0" w:color="000000"/>
              <w:right w:val="single" w:sz="4" w:space="0" w:color="000000"/>
            </w:tcBorders>
            <w:shd w:val="clear" w:color="auto" w:fill="auto"/>
          </w:tcPr>
          <w:p w:rsidR="00516E1F" w:rsidRPr="00516E1F" w:rsidRDefault="00516E1F" w:rsidP="009A4705">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250000</w:t>
            </w:r>
          </w:p>
        </w:tc>
        <w:tc>
          <w:tcPr>
            <w:tcW w:w="2551" w:type="dxa"/>
            <w:tcBorders>
              <w:top w:val="single" w:sz="4" w:space="0" w:color="auto"/>
              <w:left w:val="single" w:sz="4" w:space="0" w:color="000000"/>
              <w:bottom w:val="single" w:sz="4" w:space="0" w:color="000000"/>
              <w:right w:val="single" w:sz="4" w:space="0" w:color="000000"/>
            </w:tcBorders>
          </w:tcPr>
          <w:p w:rsidR="00516E1F" w:rsidRPr="00516E1F" w:rsidRDefault="00516E1F" w:rsidP="009A4705">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8F2BBB">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465" w:type="dxa"/>
            <w:tcBorders>
              <w:top w:val="single" w:sz="4" w:space="0" w:color="auto"/>
              <w:left w:val="single" w:sz="4" w:space="0" w:color="000000"/>
              <w:bottom w:val="single" w:sz="4" w:space="0" w:color="000000"/>
              <w:right w:val="single" w:sz="4" w:space="0" w:color="000000"/>
            </w:tcBorders>
          </w:tcPr>
          <w:p w:rsidR="00516E1F" w:rsidRPr="00516E1F" w:rsidRDefault="00516E1F" w:rsidP="009A4705">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516E1F">
      <w:pPr>
        <w:keepLines/>
        <w:suppressAutoHyphens/>
        <w:overflowPunct w:val="0"/>
        <w:autoSpaceDE w:val="0"/>
        <w:spacing w:after="0" w:line="240" w:lineRule="auto"/>
        <w:ind w:left="567"/>
        <w:jc w:val="both"/>
        <w:rPr>
          <w:rFonts w:ascii="Times New Roman" w:eastAsia="Times New Roman" w:hAnsi="Times New Roman" w:cs="Times New Roman"/>
          <w:sz w:val="24"/>
          <w:szCs w:val="24"/>
          <w:lang w:eastAsia="ar-SA"/>
        </w:rPr>
      </w:pP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примыкающий к зданию тротуар.</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вспомогательных строений и сооружений – 3 м;</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 Площадь озеленения земельных участков должна быть не менее 30% от площади земельного участка.</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9A4705">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16E1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Pr="00516E1F" w:rsidRDefault="00516E1F" w:rsidP="00516E1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16E1F" w:rsidRPr="00584608" w:rsidRDefault="00516E1F" w:rsidP="00584608">
      <w:pPr>
        <w:widowControl w:val="0"/>
        <w:suppressAutoHyphens/>
        <w:spacing w:after="0" w:line="240" w:lineRule="auto"/>
        <w:rPr>
          <w:rFonts w:ascii="Times New Roman" w:eastAsia="Arial" w:hAnsi="Times New Roman" w:cs="Times New Roman"/>
          <w:b/>
          <w:color w:val="000000"/>
          <w:sz w:val="24"/>
          <w:szCs w:val="24"/>
          <w:lang w:eastAsia="ar-SA"/>
        </w:rPr>
      </w:pPr>
      <w:r w:rsidRPr="00516E1F">
        <w:rPr>
          <w:rFonts w:ascii="Times New Roman" w:eastAsia="Arial" w:hAnsi="Times New Roman" w:cs="Times New Roman"/>
          <w:b/>
          <w:color w:val="000000"/>
          <w:sz w:val="24"/>
          <w:szCs w:val="24"/>
          <w:lang w:eastAsia="ar-SA"/>
        </w:rPr>
        <w:t xml:space="preserve">Статья 46 </w:t>
      </w:r>
      <w:proofErr w:type="gramStart"/>
      <w:r w:rsidRPr="00516E1F">
        <w:rPr>
          <w:rFonts w:ascii="Times New Roman" w:eastAsia="Arial" w:hAnsi="Times New Roman" w:cs="Times New Roman"/>
          <w:b/>
          <w:color w:val="000000"/>
          <w:sz w:val="24"/>
          <w:szCs w:val="24"/>
          <w:lang w:eastAsia="ar-SA"/>
        </w:rPr>
        <w:t>Р</w:t>
      </w:r>
      <w:proofErr w:type="gramEnd"/>
      <w:r w:rsidRPr="00516E1F">
        <w:rPr>
          <w:rFonts w:ascii="Times New Roman" w:eastAsia="Arial" w:hAnsi="Times New Roman" w:cs="Times New Roman"/>
          <w:b/>
          <w:color w:val="000000"/>
          <w:sz w:val="24"/>
          <w:szCs w:val="24"/>
          <w:lang w:eastAsia="ar-SA"/>
        </w:rPr>
        <w:t xml:space="preserve"> - РЕКРЕАЦИОННЫЕ ЗОНЫ</w:t>
      </w:r>
      <w:r w:rsidR="00584608">
        <w:rPr>
          <w:rFonts w:ascii="Times New Roman" w:eastAsia="Arial" w:hAnsi="Times New Roman" w:cs="Times New Roman"/>
          <w:b/>
          <w:color w:val="000000"/>
          <w:sz w:val="24"/>
          <w:szCs w:val="24"/>
          <w:lang w:eastAsia="ar-SA"/>
        </w:rPr>
        <w:t xml:space="preserve"> </w:t>
      </w:r>
      <w:r w:rsidRPr="00516E1F">
        <w:rPr>
          <w:rFonts w:ascii="Times New Roman" w:eastAsia="Times New Roman" w:hAnsi="Times New Roman" w:cs="Times New Roman"/>
          <w:b/>
          <w:bCs/>
          <w:sz w:val="24"/>
          <w:szCs w:val="24"/>
          <w:lang w:eastAsia="ar-SA"/>
        </w:rPr>
        <w:t>Градостроительный регламент территориальной зоны отдыха «Р-1» с видами разрешенного использования земельных участков</w:t>
      </w:r>
    </w:p>
    <w:p w:rsidR="00516E1F" w:rsidRPr="00516E1F" w:rsidRDefault="00516E1F" w:rsidP="00516E1F">
      <w:pPr>
        <w:keepLines/>
        <w:suppressAutoHyphens/>
        <w:overflowPunct w:val="0"/>
        <w:autoSpaceDE w:val="0"/>
        <w:spacing w:after="0" w:line="240" w:lineRule="auto"/>
        <w:ind w:left="567"/>
        <w:jc w:val="center"/>
        <w:rPr>
          <w:rFonts w:ascii="Times New Roman" w:eastAsia="Times New Roman" w:hAnsi="Times New Roman" w:cs="Times New Roman"/>
          <w:sz w:val="24"/>
          <w:szCs w:val="24"/>
          <w:lang w:eastAsia="ar-SA"/>
        </w:rPr>
      </w:pPr>
    </w:p>
    <w:p w:rsidR="00516E1F" w:rsidRPr="009A4705"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A4705">
        <w:rPr>
          <w:rFonts w:ascii="Times New Roman" w:eastAsia="Times New Roman" w:hAnsi="Times New Roman" w:cs="Times New Roman"/>
          <w:sz w:val="24"/>
          <w:szCs w:val="24"/>
          <w:lang w:eastAsia="ar-SA"/>
        </w:rPr>
        <w:t>Цель организации зоны состоит в сохранении ценных природных особенностей и ландшафтов, одновременно стимулируя создание условий для отдыха населения</w:t>
      </w:r>
      <w:proofErr w:type="gramStart"/>
      <w:r w:rsidRPr="009A4705">
        <w:rPr>
          <w:rFonts w:ascii="Times New Roman" w:eastAsia="Times New Roman" w:hAnsi="Times New Roman" w:cs="Times New Roman"/>
          <w:sz w:val="24"/>
          <w:szCs w:val="24"/>
          <w:lang w:eastAsia="ar-SA"/>
        </w:rPr>
        <w:t xml:space="preserve"> ,</w:t>
      </w:r>
      <w:proofErr w:type="gramEnd"/>
      <w:r w:rsidRPr="009A4705">
        <w:rPr>
          <w:rFonts w:ascii="Times New Roman" w:eastAsia="Times New Roman" w:hAnsi="Times New Roman" w:cs="Times New Roman"/>
          <w:sz w:val="24"/>
          <w:szCs w:val="24"/>
          <w:lang w:eastAsia="ar-SA"/>
        </w:rPr>
        <w:t xml:space="preserve"> при условии, что планируемые мероприятия будут осуществляться с минимальным воздействием на уязвимые элементы окружающей среды. </w:t>
      </w:r>
    </w:p>
    <w:p w:rsidR="009A4705" w:rsidRPr="009A4705" w:rsidRDefault="009A4705" w:rsidP="009A4705">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6E1F" w:rsidRPr="009A4705" w:rsidRDefault="00516E1F" w:rsidP="009A4705">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A4705">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«Р-1» включают:</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xml:space="preserve">Основные виды разрешенного использования: </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открытые водоемы;</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природные заповедники;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памятники природы;</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национальные, природные, дендрологические и иные парки;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lastRenderedPageBreak/>
        <w:t>- ботанические сады;</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сельские сады, рощи;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лесные массивы;</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лесополосы;</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лесопарки;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луга;</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прогулочные аллеи;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парки, скверы, зоны отдыха;</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пляжи;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каналы, ручьи, родники;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открытые сооружения для занятий спортом и отдыха на природе;</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спортивные и игровые площадки,  велосипедные и беговые дорожки;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площадки для выгула собак;</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мосты.</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xml:space="preserve">Вспомогательные виды использования: </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прокат игрового и спортивного инвентаря;</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спасательные станции;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общественные туалеты;</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парковки;</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беседки, навесы;</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площадки для отдыха;</w:t>
      </w:r>
    </w:p>
    <w:p w:rsidR="00516E1F" w:rsidRPr="009A4705"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площадки для мусорных контейнеров;</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color w:val="000000"/>
          <w:sz w:val="24"/>
          <w:szCs w:val="24"/>
          <w:lang w:eastAsia="ar-SA"/>
        </w:rPr>
        <w:t xml:space="preserve">Условно разрешенные виды использования: </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9A4705">
        <w:rPr>
          <w:rFonts w:ascii="Times New Roman" w:eastAsia="Times New Roman" w:hAnsi="Times New Roman" w:cs="Times New Roman"/>
          <w:sz w:val="24"/>
          <w:szCs w:val="24"/>
          <w:lang w:eastAsia="ar-SA"/>
        </w:rPr>
        <w:t xml:space="preserve">- тренировочные базы, конноспортивные базы, велотреки, </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9A4705">
        <w:rPr>
          <w:rFonts w:ascii="Times New Roman" w:eastAsia="Times New Roman" w:hAnsi="Times New Roman" w:cs="Times New Roman"/>
          <w:sz w:val="24"/>
          <w:szCs w:val="24"/>
          <w:lang w:eastAsia="ar-SA"/>
        </w:rPr>
        <w:t>- спортзалы, залы рекреации (с бассейном или без);</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9A4705">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9A4705">
        <w:rPr>
          <w:rFonts w:ascii="Times New Roman" w:eastAsia="Times New Roman" w:hAnsi="Times New Roman" w:cs="Times New Roman"/>
          <w:sz w:val="24"/>
          <w:szCs w:val="24"/>
          <w:lang w:eastAsia="ar-SA"/>
        </w:rPr>
        <w:t>кв</w:t>
      </w:r>
      <w:proofErr w:type="gramStart"/>
      <w:r w:rsidRPr="009A4705">
        <w:rPr>
          <w:rFonts w:ascii="Times New Roman" w:eastAsia="Times New Roman" w:hAnsi="Times New Roman" w:cs="Times New Roman"/>
          <w:sz w:val="24"/>
          <w:szCs w:val="24"/>
          <w:lang w:eastAsia="ar-SA"/>
        </w:rPr>
        <w:t>.м</w:t>
      </w:r>
      <w:proofErr w:type="spellEnd"/>
      <w:proofErr w:type="gramEnd"/>
      <w:r w:rsidRPr="009A4705">
        <w:rPr>
          <w:rFonts w:ascii="Times New Roman" w:eastAsia="Times New Roman" w:hAnsi="Times New Roman" w:cs="Times New Roman"/>
          <w:sz w:val="24"/>
          <w:szCs w:val="24"/>
          <w:lang w:eastAsia="ar-SA"/>
        </w:rPr>
        <w:t>;</w:t>
      </w:r>
    </w:p>
    <w:p w:rsidR="00516E1F" w:rsidRPr="009A4705" w:rsidRDefault="00516E1F" w:rsidP="009A4705">
      <w:pPr>
        <w:widowControl w:val="0"/>
        <w:suppressAutoHyphens/>
        <w:spacing w:after="0" w:line="240" w:lineRule="auto"/>
        <w:ind w:firstLine="851"/>
        <w:jc w:val="both"/>
        <w:rPr>
          <w:rFonts w:ascii="Times New Roman" w:eastAsia="Times New Roman" w:hAnsi="Times New Roman" w:cs="Times New Roman"/>
          <w:sz w:val="28"/>
          <w:szCs w:val="20"/>
          <w:lang w:eastAsia="ar-SA"/>
        </w:rPr>
      </w:pPr>
      <w:r w:rsidRPr="009A4705">
        <w:rPr>
          <w:rFonts w:ascii="Times New Roman" w:eastAsia="Times New Roman" w:hAnsi="Times New Roman" w:cs="Times New Roman"/>
          <w:sz w:val="24"/>
          <w:szCs w:val="24"/>
          <w:lang w:eastAsia="ar-SA"/>
        </w:rPr>
        <w:t>- общественные туалеты</w:t>
      </w:r>
      <w:proofErr w:type="gramStart"/>
      <w:r w:rsidRPr="009A4705">
        <w:rPr>
          <w:rFonts w:ascii="Times New Roman" w:eastAsia="Times New Roman" w:hAnsi="Times New Roman" w:cs="Times New Roman"/>
          <w:sz w:val="24"/>
          <w:szCs w:val="24"/>
          <w:lang w:eastAsia="ar-SA"/>
        </w:rPr>
        <w:t>.</w:t>
      </w:r>
      <w:r w:rsidRPr="009A4705">
        <w:rPr>
          <w:rFonts w:ascii="Times New Roman" w:eastAsia="Times New Roman" w:hAnsi="Times New Roman" w:cs="Times New Roman"/>
          <w:sz w:val="28"/>
          <w:szCs w:val="20"/>
          <w:lang w:eastAsia="ar-SA"/>
        </w:rPr>
        <w:t>.</w:t>
      </w:r>
      <w:proofErr w:type="gramEnd"/>
    </w:p>
    <w:p w:rsidR="00516E1F" w:rsidRPr="009A4705" w:rsidRDefault="00516E1F" w:rsidP="009A4705">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9A4705">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9A4705" w:rsidRPr="00516E1F" w:rsidRDefault="009A4705" w:rsidP="00516E1F">
      <w:pPr>
        <w:keepLines/>
        <w:suppressAutoHyphens/>
        <w:overflowPunct w:val="0"/>
        <w:autoSpaceDE w:val="0"/>
        <w:spacing w:after="0" w:line="240" w:lineRule="auto"/>
        <w:ind w:left="567"/>
        <w:jc w:val="both"/>
        <w:rPr>
          <w:rFonts w:ascii="Times New Roman" w:eastAsia="Times New Roman" w:hAnsi="Times New Roman" w:cs="Times New Roman"/>
          <w:sz w:val="24"/>
          <w:szCs w:val="24"/>
          <w:lang w:eastAsia="ar-SA"/>
        </w:rPr>
      </w:pPr>
    </w:p>
    <w:tbl>
      <w:tblPr>
        <w:tblW w:w="9782" w:type="dxa"/>
        <w:tblLayout w:type="fixed"/>
        <w:tblCellMar>
          <w:top w:w="55" w:type="dxa"/>
          <w:left w:w="55" w:type="dxa"/>
          <w:bottom w:w="55" w:type="dxa"/>
          <w:right w:w="55" w:type="dxa"/>
        </w:tblCellMar>
        <w:tblLook w:val="0000" w:firstRow="0" w:lastRow="0" w:firstColumn="0" w:lastColumn="0" w:noHBand="0" w:noVBand="0"/>
      </w:tblPr>
      <w:tblGrid>
        <w:gridCol w:w="567"/>
        <w:gridCol w:w="1985"/>
        <w:gridCol w:w="992"/>
        <w:gridCol w:w="992"/>
        <w:gridCol w:w="2694"/>
        <w:gridCol w:w="2552"/>
      </w:tblGrid>
      <w:tr w:rsidR="00516E1F" w:rsidRPr="00516E1F" w:rsidTr="00C922D2">
        <w:tc>
          <w:tcPr>
            <w:tcW w:w="56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1985"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694" w:type="dxa"/>
            <w:vMerge w:val="restart"/>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9A4705">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2" w:type="dxa"/>
            <w:vMerge w:val="restart"/>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9A4705">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16E1F" w:rsidRPr="00516E1F" w:rsidTr="00C922D2">
        <w:trPr>
          <w:trHeight w:val="1543"/>
        </w:trPr>
        <w:tc>
          <w:tcPr>
            <w:tcW w:w="56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9A4705">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p>
        </w:tc>
        <w:tc>
          <w:tcPr>
            <w:tcW w:w="1985"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9A4705">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16E1F" w:rsidRPr="009A4705" w:rsidRDefault="00516E1F" w:rsidP="009A4705">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0"/>
                <w:lang w:eastAsia="ar-SA"/>
              </w:rPr>
            </w:pPr>
            <w:r w:rsidRPr="009A4705">
              <w:rPr>
                <w:rFonts w:ascii="Times New Roman" w:eastAsia="Times New Roman" w:hAnsi="Times New Roman" w:cs="Times New Roman"/>
                <w:sz w:val="20"/>
                <w:szCs w:val="20"/>
                <w:lang w:eastAsia="ar-SA"/>
              </w:rPr>
              <w:t>Мини-</w:t>
            </w:r>
          </w:p>
          <w:p w:rsidR="00516E1F" w:rsidRPr="009A4705" w:rsidRDefault="00516E1F" w:rsidP="009A4705">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0"/>
                <w:lang w:eastAsia="ar-SA"/>
              </w:rPr>
            </w:pPr>
            <w:proofErr w:type="spellStart"/>
            <w:r w:rsidRPr="009A4705">
              <w:rPr>
                <w:rFonts w:ascii="Times New Roman" w:eastAsia="Times New Roman" w:hAnsi="Times New Roman" w:cs="Times New Roman"/>
                <w:sz w:val="20"/>
                <w:szCs w:val="20"/>
                <w:lang w:eastAsia="ar-SA"/>
              </w:rPr>
              <w:t>мальный</w:t>
            </w:r>
            <w:proofErr w:type="spellEnd"/>
          </w:p>
        </w:tc>
        <w:tc>
          <w:tcPr>
            <w:tcW w:w="992" w:type="dxa"/>
            <w:tcBorders>
              <w:left w:val="single" w:sz="4" w:space="0" w:color="000000"/>
              <w:bottom w:val="single" w:sz="4" w:space="0" w:color="000000"/>
              <w:right w:val="single" w:sz="4" w:space="0" w:color="000000"/>
            </w:tcBorders>
            <w:shd w:val="clear" w:color="auto" w:fill="auto"/>
            <w:vAlign w:val="center"/>
          </w:tcPr>
          <w:p w:rsidR="00516E1F" w:rsidRPr="009A4705" w:rsidRDefault="00516E1F" w:rsidP="009A4705">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0"/>
                <w:lang w:eastAsia="ar-SA"/>
              </w:rPr>
            </w:pPr>
            <w:r w:rsidRPr="009A4705">
              <w:rPr>
                <w:rFonts w:ascii="Times New Roman" w:eastAsia="Times New Roman" w:hAnsi="Times New Roman" w:cs="Times New Roman"/>
                <w:sz w:val="20"/>
                <w:szCs w:val="20"/>
                <w:lang w:eastAsia="ar-SA"/>
              </w:rPr>
              <w:t>Макси</w:t>
            </w:r>
          </w:p>
          <w:p w:rsidR="00516E1F" w:rsidRPr="009A4705" w:rsidRDefault="00516E1F" w:rsidP="009A4705">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0"/>
                <w:szCs w:val="20"/>
                <w:lang w:eastAsia="ar-SA"/>
              </w:rPr>
            </w:pPr>
            <w:proofErr w:type="spellStart"/>
            <w:r w:rsidRPr="009A4705">
              <w:rPr>
                <w:rFonts w:ascii="Times New Roman" w:eastAsia="Times New Roman" w:hAnsi="Times New Roman" w:cs="Times New Roman"/>
                <w:sz w:val="20"/>
                <w:szCs w:val="20"/>
                <w:lang w:eastAsia="ar-SA"/>
              </w:rPr>
              <w:t>мальный</w:t>
            </w:r>
            <w:proofErr w:type="spellEnd"/>
          </w:p>
        </w:tc>
        <w:tc>
          <w:tcPr>
            <w:tcW w:w="2694" w:type="dxa"/>
            <w:vMerge/>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9A4705">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p>
        </w:tc>
        <w:tc>
          <w:tcPr>
            <w:tcW w:w="2552" w:type="dxa"/>
            <w:vMerge/>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9A4705">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p>
        </w:tc>
      </w:tr>
      <w:tr w:rsidR="00516E1F" w:rsidRPr="00516E1F" w:rsidTr="00C922D2">
        <w:tc>
          <w:tcPr>
            <w:tcW w:w="567" w:type="dxa"/>
            <w:tcBorders>
              <w:left w:val="single" w:sz="4" w:space="0" w:color="000000"/>
              <w:bottom w:val="single" w:sz="4" w:space="0" w:color="000000"/>
            </w:tcBorders>
            <w:shd w:val="clear" w:color="auto" w:fill="auto"/>
            <w:vAlign w:val="center"/>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1985" w:type="dxa"/>
            <w:tcBorders>
              <w:left w:val="single" w:sz="4" w:space="0" w:color="000000"/>
              <w:bottom w:val="single" w:sz="4" w:space="0" w:color="000000"/>
            </w:tcBorders>
            <w:shd w:val="clear" w:color="auto" w:fill="auto"/>
            <w:vAlign w:val="center"/>
          </w:tcPr>
          <w:p w:rsidR="00516E1F" w:rsidRPr="00516E1F" w:rsidRDefault="00516E1F" w:rsidP="009A4705">
            <w:pPr>
              <w:widowControl w:val="0"/>
              <w:tabs>
                <w:tab w:val="left" w:pos="15"/>
                <w:tab w:val="left" w:pos="675"/>
              </w:tabs>
              <w:suppressAutoHyphens/>
              <w:snapToGrid w:val="0"/>
              <w:spacing w:after="0" w:line="240" w:lineRule="auto"/>
              <w:jc w:val="center"/>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w:t>
            </w:r>
            <w:r w:rsidRPr="00516E1F">
              <w:rPr>
                <w:rFonts w:ascii="Times New Roman" w:eastAsia="Times New Roman" w:hAnsi="Times New Roman" w:cs="Times New Roman"/>
                <w:color w:val="000000"/>
                <w:sz w:val="24"/>
                <w:szCs w:val="24"/>
                <w:lang w:eastAsia="ar-SA"/>
              </w:rPr>
              <w:lastRenderedPageBreak/>
              <w:t xml:space="preserve">торговли площадью                     до 20 </w:t>
            </w:r>
            <w:proofErr w:type="spellStart"/>
            <w:r w:rsidRPr="00516E1F">
              <w:rPr>
                <w:rFonts w:ascii="Times New Roman" w:eastAsia="Times New Roman" w:hAnsi="Times New Roman" w:cs="Times New Roman"/>
                <w:color w:val="000000"/>
                <w:sz w:val="24"/>
                <w:szCs w:val="24"/>
                <w:lang w:eastAsia="ar-SA"/>
              </w:rPr>
              <w:t>кв.м</w:t>
            </w:r>
            <w:proofErr w:type="spellEnd"/>
            <w:r w:rsidRPr="00516E1F">
              <w:rPr>
                <w:rFonts w:ascii="Times New Roman" w:eastAsia="Times New Roman" w:hAnsi="Times New Roman" w:cs="Times New Roman"/>
                <w:color w:val="000000"/>
                <w:sz w:val="24"/>
                <w:szCs w:val="24"/>
                <w:lang w:eastAsia="ar-SA"/>
              </w:rPr>
              <w:t>.</w:t>
            </w:r>
          </w:p>
          <w:p w:rsidR="00516E1F" w:rsidRPr="00516E1F" w:rsidRDefault="00516E1F" w:rsidP="009A4705">
            <w:pPr>
              <w:widowControl w:val="0"/>
              <w:tabs>
                <w:tab w:val="left" w:pos="15"/>
                <w:tab w:val="left" w:pos="675"/>
              </w:tabs>
              <w:suppressAutoHyphens/>
              <w:spacing w:after="0" w:line="240" w:lineRule="auto"/>
              <w:jc w:val="center"/>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Общественные туалеты.</w:t>
            </w:r>
          </w:p>
        </w:tc>
        <w:tc>
          <w:tcPr>
            <w:tcW w:w="992" w:type="dxa"/>
            <w:tcBorders>
              <w:left w:val="single" w:sz="4" w:space="0" w:color="000000"/>
              <w:bottom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6</w:t>
            </w:r>
          </w:p>
        </w:tc>
        <w:tc>
          <w:tcPr>
            <w:tcW w:w="992"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8F2BB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694" w:type="dxa"/>
            <w:tcBorders>
              <w:left w:val="single" w:sz="4" w:space="0" w:color="000000"/>
              <w:bottom w:val="single" w:sz="4" w:space="0" w:color="000000"/>
              <w:right w:val="single" w:sz="4" w:space="0" w:color="000000"/>
            </w:tcBorders>
            <w:vAlign w:val="center"/>
          </w:tcPr>
          <w:p w:rsidR="00516E1F" w:rsidRPr="00516E1F" w:rsidRDefault="00516E1F" w:rsidP="009A4705">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1</w:t>
            </w:r>
          </w:p>
          <w:p w:rsidR="00516E1F" w:rsidRPr="00516E1F" w:rsidRDefault="00516E1F" w:rsidP="009A4705">
            <w:pPr>
              <w:keepLines/>
              <w:suppressAutoHyphens/>
              <w:overflowPunct w:val="0"/>
              <w:autoSpaceDE w:val="0"/>
              <w:spacing w:after="0" w:line="320" w:lineRule="exact"/>
              <w:jc w:val="center"/>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 xml:space="preserve">максимальная высота зданий от уровня земли </w:t>
            </w:r>
            <w:r w:rsidRPr="00516E1F">
              <w:rPr>
                <w:rFonts w:ascii="Times New Roman" w:eastAsia="Times New Roman" w:hAnsi="Times New Roman" w:cs="Times New Roman"/>
                <w:sz w:val="24"/>
                <w:szCs w:val="24"/>
                <w:lang w:eastAsia="ar-SA"/>
              </w:rPr>
              <w:lastRenderedPageBreak/>
              <w:t>до верха перекрытия последнего этажа - 4 м;</w:t>
            </w:r>
          </w:p>
        </w:tc>
        <w:tc>
          <w:tcPr>
            <w:tcW w:w="2552" w:type="dxa"/>
            <w:tcBorders>
              <w:left w:val="single" w:sz="4" w:space="0" w:color="000000"/>
              <w:bottom w:val="single" w:sz="4" w:space="0" w:color="000000"/>
              <w:right w:val="single" w:sz="4" w:space="0" w:color="000000"/>
            </w:tcBorders>
            <w:vAlign w:val="center"/>
          </w:tcPr>
          <w:p w:rsidR="00516E1F" w:rsidRPr="00516E1F" w:rsidRDefault="00516E1F" w:rsidP="009A4705">
            <w:pPr>
              <w:keepNext/>
              <w:widowControl w:val="0"/>
              <w:suppressAutoHyphens/>
              <w:autoSpaceDE w:val="0"/>
              <w:spacing w:after="60" w:line="240" w:lineRule="auto"/>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lastRenderedPageBreak/>
              <w:t>максимальный процент застройки участка -90</w:t>
            </w:r>
          </w:p>
        </w:tc>
      </w:tr>
      <w:tr w:rsidR="00516E1F" w:rsidRPr="00516E1F" w:rsidTr="00C922D2">
        <w:tc>
          <w:tcPr>
            <w:tcW w:w="567" w:type="dxa"/>
            <w:tcBorders>
              <w:left w:val="single" w:sz="4" w:space="0" w:color="000000"/>
              <w:bottom w:val="single" w:sz="4" w:space="0" w:color="000000"/>
            </w:tcBorders>
            <w:shd w:val="clear" w:color="auto" w:fill="auto"/>
            <w:vAlign w:val="center"/>
          </w:tcPr>
          <w:p w:rsidR="00516E1F" w:rsidRPr="00516E1F" w:rsidRDefault="00516E1F" w:rsidP="008F2BBB">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2</w:t>
            </w:r>
          </w:p>
        </w:tc>
        <w:tc>
          <w:tcPr>
            <w:tcW w:w="1985" w:type="dxa"/>
            <w:tcBorders>
              <w:left w:val="single" w:sz="4" w:space="0" w:color="000000"/>
              <w:bottom w:val="single" w:sz="4" w:space="0" w:color="000000"/>
            </w:tcBorders>
            <w:shd w:val="clear" w:color="auto" w:fill="auto"/>
            <w:vAlign w:val="center"/>
          </w:tcPr>
          <w:p w:rsidR="00516E1F" w:rsidRPr="00516E1F" w:rsidRDefault="00516E1F" w:rsidP="009A4705">
            <w:pPr>
              <w:widowControl w:val="0"/>
              <w:suppressAutoHyphens/>
              <w:snapToGrid w:val="0"/>
              <w:spacing w:after="0" w:line="240" w:lineRule="auto"/>
              <w:jc w:val="center"/>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xml:space="preserve">Все виды разрешенного </w:t>
            </w:r>
            <w:proofErr w:type="gramStart"/>
            <w:r w:rsidRPr="00516E1F">
              <w:rPr>
                <w:rFonts w:ascii="Times New Roman" w:eastAsia="Arial" w:hAnsi="Times New Roman" w:cs="Times New Roman"/>
                <w:color w:val="000000"/>
                <w:sz w:val="24"/>
                <w:szCs w:val="24"/>
                <w:lang w:eastAsia="ar-SA"/>
              </w:rPr>
              <w:t>использования</w:t>
            </w:r>
            <w:proofErr w:type="gramEnd"/>
            <w:r w:rsidRPr="00516E1F">
              <w:rPr>
                <w:rFonts w:ascii="Times New Roman" w:eastAsia="Arial" w:hAnsi="Times New Roman" w:cs="Times New Roman"/>
                <w:color w:val="000000"/>
                <w:sz w:val="24"/>
                <w:szCs w:val="24"/>
                <w:lang w:eastAsia="ar-SA"/>
              </w:rPr>
              <w:t xml:space="preserve"> предусмотренные градостроительным регламентом.</w:t>
            </w:r>
          </w:p>
        </w:tc>
        <w:tc>
          <w:tcPr>
            <w:tcW w:w="992" w:type="dxa"/>
            <w:tcBorders>
              <w:left w:val="single" w:sz="4" w:space="0" w:color="000000"/>
              <w:bottom w:val="single" w:sz="4" w:space="0" w:color="000000"/>
            </w:tcBorders>
            <w:shd w:val="clear" w:color="auto" w:fill="auto"/>
            <w:vAlign w:val="center"/>
          </w:tcPr>
          <w:p w:rsidR="00516E1F" w:rsidRPr="00516E1F" w:rsidRDefault="00516E1F" w:rsidP="009A4705">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 кв. м.</w:t>
            </w:r>
          </w:p>
          <w:p w:rsidR="00516E1F" w:rsidRPr="00516E1F" w:rsidRDefault="00516E1F" w:rsidP="009A4705">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8F2BBB">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800 га</w:t>
            </w:r>
          </w:p>
        </w:tc>
        <w:tc>
          <w:tcPr>
            <w:tcW w:w="2694" w:type="dxa"/>
            <w:tcBorders>
              <w:left w:val="single" w:sz="4" w:space="0" w:color="000000"/>
              <w:bottom w:val="single" w:sz="4" w:space="0" w:color="000000"/>
              <w:right w:val="single" w:sz="4" w:space="0" w:color="000000"/>
            </w:tcBorders>
            <w:vAlign w:val="center"/>
          </w:tcPr>
          <w:p w:rsidR="00516E1F" w:rsidRPr="00516E1F" w:rsidRDefault="00516E1F" w:rsidP="009A4705">
            <w:pPr>
              <w:keepLines/>
              <w:suppressAutoHyphens/>
              <w:overflowPunct w:val="0"/>
              <w:autoSpaceDE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516E1F" w:rsidRPr="00516E1F" w:rsidRDefault="00516E1F" w:rsidP="009A4705">
            <w:pPr>
              <w:keepLines/>
              <w:suppressAutoHyphens/>
              <w:overflowPunct w:val="0"/>
              <w:autoSpaceDE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- 15м;</w:t>
            </w:r>
          </w:p>
        </w:tc>
        <w:tc>
          <w:tcPr>
            <w:tcW w:w="2552" w:type="dxa"/>
            <w:tcBorders>
              <w:left w:val="single" w:sz="4" w:space="0" w:color="000000"/>
              <w:bottom w:val="single" w:sz="4" w:space="0" w:color="000000"/>
              <w:right w:val="single" w:sz="4" w:space="0" w:color="000000"/>
            </w:tcBorders>
            <w:vAlign w:val="center"/>
          </w:tcPr>
          <w:p w:rsidR="00516E1F" w:rsidRPr="00516E1F" w:rsidRDefault="00516E1F" w:rsidP="009A4705">
            <w:pPr>
              <w:keepLines/>
              <w:suppressAutoHyphens/>
              <w:overflowPunct w:val="0"/>
              <w:autoSpaceDE w:val="0"/>
              <w:spacing w:after="0" w:line="240" w:lineRule="auto"/>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-40</w:t>
            </w:r>
          </w:p>
        </w:tc>
      </w:tr>
    </w:tbl>
    <w:p w:rsidR="00516E1F" w:rsidRPr="00516E1F" w:rsidRDefault="00516E1F" w:rsidP="00516E1F">
      <w:pPr>
        <w:keepLines/>
        <w:suppressAutoHyphens/>
        <w:overflowPunct w:val="0"/>
        <w:autoSpaceDE w:val="0"/>
        <w:spacing w:after="0" w:line="240" w:lineRule="auto"/>
        <w:ind w:left="567"/>
        <w:jc w:val="both"/>
        <w:rPr>
          <w:rFonts w:ascii="Times New Roman" w:eastAsia="Times New Roman" w:hAnsi="Times New Roman" w:cs="Times New Roman"/>
          <w:sz w:val="24"/>
          <w:szCs w:val="24"/>
          <w:lang w:eastAsia="ar-SA"/>
        </w:rPr>
      </w:pPr>
    </w:p>
    <w:p w:rsidR="00516E1F" w:rsidRPr="00516E1F" w:rsidRDefault="00516E1F" w:rsidP="00C922D2">
      <w:pPr>
        <w:keepLines/>
        <w:suppressAutoHyphens/>
        <w:overflowPunct w:val="0"/>
        <w:autoSpaceDE w:val="0"/>
        <w:spacing w:after="0" w:line="240" w:lineRule="auto"/>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C922D2">
      <w:pPr>
        <w:keepLines/>
        <w:suppressAutoHyphens/>
        <w:overflowPunct w:val="0"/>
        <w:autoSpaceDE w:val="0"/>
        <w:spacing w:after="0" w:line="240" w:lineRule="auto"/>
        <w:ind w:left="1080"/>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1.2. Баланс территории следует принимать в соответствии с таблицей 1.</w:t>
      </w:r>
    </w:p>
    <w:p w:rsidR="00516E1F" w:rsidRPr="00516E1F" w:rsidRDefault="00516E1F" w:rsidP="00C922D2">
      <w:pPr>
        <w:keepLines/>
        <w:suppressAutoHyphens/>
        <w:overflowPunct w:val="0"/>
        <w:autoSpaceDE w:val="0"/>
        <w:spacing w:after="0" w:line="240" w:lineRule="auto"/>
        <w:ind w:left="8244" w:firstLine="252"/>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Таблица 1</w:t>
      </w:r>
    </w:p>
    <w:tbl>
      <w:tblPr>
        <w:tblW w:w="0" w:type="auto"/>
        <w:tblInd w:w="108" w:type="dxa"/>
        <w:tblLayout w:type="fixed"/>
        <w:tblLook w:val="0000" w:firstRow="0" w:lastRow="0" w:firstColumn="0" w:lastColumn="0" w:noHBand="0" w:noVBand="0"/>
      </w:tblPr>
      <w:tblGrid>
        <w:gridCol w:w="6840"/>
        <w:gridCol w:w="2925"/>
      </w:tblGrid>
      <w:tr w:rsidR="00516E1F" w:rsidRPr="00516E1F" w:rsidTr="00516E1F">
        <w:tc>
          <w:tcPr>
            <w:tcW w:w="6840" w:type="dxa"/>
            <w:tcBorders>
              <w:top w:val="single" w:sz="4" w:space="0" w:color="000000"/>
              <w:left w:val="single" w:sz="4" w:space="0" w:color="000000"/>
              <w:bottom w:val="single" w:sz="4" w:space="0" w:color="000000"/>
            </w:tcBorders>
            <w:shd w:val="clear" w:color="auto" w:fill="auto"/>
          </w:tcPr>
          <w:p w:rsidR="00516E1F" w:rsidRPr="00516E1F" w:rsidRDefault="00516E1F" w:rsidP="00516E1F">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Территории</w:t>
            </w:r>
          </w:p>
        </w:tc>
        <w:tc>
          <w:tcPr>
            <w:tcW w:w="2925" w:type="dxa"/>
            <w:tcBorders>
              <w:top w:val="single" w:sz="4" w:space="0" w:color="000000"/>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общей площади</w:t>
            </w:r>
          </w:p>
          <w:p w:rsidR="00516E1F" w:rsidRPr="00516E1F" w:rsidRDefault="00516E1F" w:rsidP="00516E1F">
            <w:pPr>
              <w:keepLines/>
              <w:suppressAutoHyphens/>
              <w:overflowPunct w:val="0"/>
              <w:autoSpaceDE w:val="0"/>
              <w:snapToGrid w:val="0"/>
              <w:spacing w:after="0" w:line="240" w:lineRule="auto"/>
              <w:ind w:left="567"/>
              <w:jc w:val="center"/>
              <w:rPr>
                <w:rFonts w:ascii="Times New Roman" w:eastAsia="Times New Roman" w:hAnsi="Times New Roman" w:cs="Times New Roman"/>
                <w:sz w:val="24"/>
                <w:szCs w:val="24"/>
                <w:lang w:eastAsia="ar-SA"/>
              </w:rPr>
            </w:pPr>
          </w:p>
        </w:tc>
      </w:tr>
      <w:tr w:rsidR="00516E1F" w:rsidRPr="00516E1F" w:rsidTr="00516E1F">
        <w:tc>
          <w:tcPr>
            <w:tcW w:w="6840" w:type="dxa"/>
            <w:tcBorders>
              <w:left w:val="single" w:sz="4" w:space="0" w:color="000000"/>
              <w:bottom w:val="single" w:sz="4" w:space="0" w:color="000000"/>
            </w:tcBorders>
            <w:shd w:val="clear" w:color="auto" w:fill="auto"/>
          </w:tcPr>
          <w:p w:rsidR="00516E1F" w:rsidRPr="00516E1F" w:rsidRDefault="00516E1F" w:rsidP="00516E1F">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Древесно-кустарниковые насаждения и открытые луговые пространства, водоёмы</w:t>
            </w:r>
          </w:p>
        </w:tc>
        <w:tc>
          <w:tcPr>
            <w:tcW w:w="2925"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90-96</w:t>
            </w:r>
          </w:p>
        </w:tc>
      </w:tr>
      <w:tr w:rsidR="00516E1F" w:rsidRPr="00516E1F" w:rsidTr="00516E1F">
        <w:tc>
          <w:tcPr>
            <w:tcW w:w="6840" w:type="dxa"/>
            <w:tcBorders>
              <w:left w:val="single" w:sz="4" w:space="0" w:color="000000"/>
              <w:bottom w:val="single" w:sz="4" w:space="0" w:color="000000"/>
            </w:tcBorders>
            <w:shd w:val="clear" w:color="auto" w:fill="auto"/>
          </w:tcPr>
          <w:p w:rsidR="00516E1F" w:rsidRPr="00516E1F" w:rsidRDefault="00516E1F" w:rsidP="00516E1F">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Дорожно-транспортная сеть, спортивные и игровые площадки</w:t>
            </w:r>
          </w:p>
        </w:tc>
        <w:tc>
          <w:tcPr>
            <w:tcW w:w="2925"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w:t>
            </w:r>
          </w:p>
          <w:p w:rsidR="00516E1F" w:rsidRPr="00516E1F" w:rsidRDefault="00516E1F" w:rsidP="00516E1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r w:rsidR="00516E1F" w:rsidRPr="00516E1F" w:rsidTr="00516E1F">
        <w:tc>
          <w:tcPr>
            <w:tcW w:w="6840" w:type="dxa"/>
            <w:tcBorders>
              <w:left w:val="single" w:sz="4" w:space="0" w:color="000000"/>
              <w:bottom w:val="single" w:sz="4" w:space="0" w:color="000000"/>
            </w:tcBorders>
            <w:shd w:val="clear" w:color="auto" w:fill="auto"/>
          </w:tcPr>
          <w:p w:rsidR="00516E1F" w:rsidRPr="00516E1F" w:rsidRDefault="00516E1F" w:rsidP="00516E1F">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Обслуживающие сооружения и хозяйственные постройки</w:t>
            </w:r>
          </w:p>
        </w:tc>
        <w:tc>
          <w:tcPr>
            <w:tcW w:w="2925"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w:t>
            </w:r>
          </w:p>
          <w:p w:rsidR="00516E1F" w:rsidRPr="00516E1F" w:rsidRDefault="00516E1F" w:rsidP="00516E1F">
            <w:pPr>
              <w:keepLine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r>
    </w:tbl>
    <w:p w:rsidR="00516E1F" w:rsidRPr="00516E1F" w:rsidRDefault="00516E1F" w:rsidP="00516E1F">
      <w:pPr>
        <w:keepLines/>
        <w:suppressAutoHyphens/>
        <w:overflowPunct w:val="0"/>
        <w:autoSpaceDE w:val="0"/>
        <w:spacing w:after="0" w:line="240" w:lineRule="auto"/>
        <w:ind w:left="844"/>
        <w:jc w:val="both"/>
        <w:rPr>
          <w:rFonts w:ascii="Times New Roman" w:eastAsia="Times New Roman" w:hAnsi="Times New Roman" w:cs="Times New Roman"/>
          <w:sz w:val="24"/>
          <w:szCs w:val="24"/>
          <w:lang w:eastAsia="ar-SA"/>
        </w:rPr>
      </w:pP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1.3. Площадь озеленения земельных участков должна быть не менее 60% от площади земельного участка.</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 Площадь земельного участка определяется расчетом, в соответствии с требованиями технических регламентов, строительных норм и правил, других нормативных документов действующих на территории Российской Федерации.</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Здания должны располагаться с отступом от красных линий не менее чем                          на 1,5 м. </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До границы земельного участка расстояния должны быть не менее:</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вспомогательных строений и сооружений – 3 м;</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Расстояния измеряются до наружных поверхностей стен зданий, строений, сооружений с учетом всех выступающих элементов несущих конструкций. </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Расстояния от зданий и сооружений до зеленых насаждений следует принимать в соответствии с таблицей 2  при условии беспрепятственного подъезда и работы пожарного автотранспорта; от воздушных линий электропередачи - в соответствии с Правилами устройства электроустановок.</w:t>
      </w:r>
    </w:p>
    <w:p w:rsidR="00516E1F" w:rsidRPr="00516E1F" w:rsidRDefault="00516E1F" w:rsidP="00516E1F">
      <w:pPr>
        <w:keepLines/>
        <w:suppressAutoHyphens/>
        <w:overflowPunct w:val="0"/>
        <w:autoSpaceDE w:val="0"/>
        <w:spacing w:after="0" w:line="240" w:lineRule="auto"/>
        <w:ind w:left="1080"/>
        <w:jc w:val="right"/>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Таблица 2</w:t>
      </w:r>
    </w:p>
    <w:tbl>
      <w:tblPr>
        <w:tblW w:w="0" w:type="auto"/>
        <w:tblInd w:w="70" w:type="dxa"/>
        <w:tblLayout w:type="fixed"/>
        <w:tblCellMar>
          <w:left w:w="70" w:type="dxa"/>
          <w:right w:w="70" w:type="dxa"/>
        </w:tblCellMar>
        <w:tblLook w:val="0000" w:firstRow="0" w:lastRow="0" w:firstColumn="0" w:lastColumn="0" w:noHBand="0" w:noVBand="0"/>
      </w:tblPr>
      <w:tblGrid>
        <w:gridCol w:w="6096"/>
        <w:gridCol w:w="1701"/>
        <w:gridCol w:w="1956"/>
      </w:tblGrid>
      <w:tr w:rsidR="00516E1F" w:rsidRPr="00516E1F" w:rsidTr="00516E1F">
        <w:trPr>
          <w:cantSplit/>
        </w:trPr>
        <w:tc>
          <w:tcPr>
            <w:tcW w:w="6096" w:type="dxa"/>
            <w:vMerge w:val="restart"/>
            <w:tcBorders>
              <w:top w:val="single" w:sz="4" w:space="0" w:color="000000"/>
              <w:lef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108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Здание, сооружение</w:t>
            </w:r>
          </w:p>
        </w:tc>
        <w:tc>
          <w:tcPr>
            <w:tcW w:w="3657"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Расстояние (м) от  здания, сооружения,   объекта до оси</w:t>
            </w:r>
          </w:p>
        </w:tc>
      </w:tr>
      <w:tr w:rsidR="00516E1F" w:rsidRPr="00516E1F" w:rsidTr="00516E1F">
        <w:trPr>
          <w:cantSplit/>
        </w:trPr>
        <w:tc>
          <w:tcPr>
            <w:tcW w:w="6096" w:type="dxa"/>
            <w:vMerge/>
            <w:tcBorders>
              <w:left w:val="single" w:sz="4" w:space="0" w:color="000000"/>
              <w:bottom w:val="single" w:sz="4" w:space="0" w:color="000000"/>
            </w:tcBorders>
            <w:shd w:val="clear" w:color="auto" w:fill="auto"/>
          </w:tcPr>
          <w:p w:rsidR="00516E1F" w:rsidRPr="00516E1F" w:rsidRDefault="00516E1F" w:rsidP="00516E1F">
            <w:pPr>
              <w:suppressAutoHyphens/>
              <w:autoSpaceDE w:val="0"/>
              <w:snapToGrid w:val="0"/>
              <w:spacing w:after="0" w:line="240" w:lineRule="auto"/>
              <w:ind w:left="1080"/>
              <w:rPr>
                <w:rFonts w:ascii="Times New Roman" w:eastAsia="Arial" w:hAnsi="Times New Roman" w:cs="Times New Roman"/>
                <w:sz w:val="24"/>
                <w:szCs w:val="24"/>
                <w:lang w:eastAsia="ar-SA"/>
              </w:rPr>
            </w:pPr>
          </w:p>
        </w:tc>
        <w:tc>
          <w:tcPr>
            <w:tcW w:w="1701" w:type="dxa"/>
            <w:tcBorders>
              <w:top w:val="single" w:sz="4" w:space="0" w:color="000000"/>
              <w:left w:val="single" w:sz="4" w:space="0" w:color="000000"/>
              <w:bottom w:val="single" w:sz="4" w:space="0" w:color="000000"/>
            </w:tcBorders>
            <w:shd w:val="clear" w:color="auto" w:fill="auto"/>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ствола дерева</w:t>
            </w:r>
          </w:p>
        </w:tc>
        <w:tc>
          <w:tcPr>
            <w:tcW w:w="1956" w:type="dxa"/>
            <w:tcBorders>
              <w:top w:val="single" w:sz="4" w:space="0" w:color="000000"/>
              <w:left w:val="single" w:sz="4" w:space="0" w:color="000000"/>
              <w:bottom w:val="single" w:sz="4" w:space="0" w:color="000000"/>
              <w:right w:val="single" w:sz="4" w:space="0" w:color="000000"/>
            </w:tcBorders>
            <w:shd w:val="clear" w:color="auto" w:fill="auto"/>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кустарника</w:t>
            </w:r>
          </w:p>
        </w:tc>
      </w:tr>
      <w:tr w:rsidR="00516E1F" w:rsidRPr="00516E1F" w:rsidTr="00516E1F">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Наружная стена здания и сооружения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5,0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1,5</w:t>
            </w:r>
          </w:p>
        </w:tc>
      </w:tr>
      <w:tr w:rsidR="00516E1F" w:rsidRPr="00516E1F" w:rsidTr="00516E1F">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Край тротуара и садовой дорожки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0,7</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0,5</w:t>
            </w:r>
          </w:p>
        </w:tc>
      </w:tr>
      <w:tr w:rsidR="00516E1F" w:rsidRPr="00516E1F" w:rsidTr="00516E1F">
        <w:trPr>
          <w:cantSplit/>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Край проезжей части улиц, кромка укрепленной    </w:t>
            </w:r>
            <w:r w:rsidRPr="00516E1F">
              <w:rPr>
                <w:rFonts w:ascii="Times New Roman" w:eastAsia="Arial" w:hAnsi="Times New Roman" w:cs="Times New Roman"/>
                <w:sz w:val="24"/>
                <w:szCs w:val="24"/>
                <w:lang w:eastAsia="ar-SA"/>
              </w:rPr>
              <w:br/>
              <w:t xml:space="preserve">полосы обочины дороги или бровка канавы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2,0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1,0</w:t>
            </w:r>
          </w:p>
        </w:tc>
      </w:tr>
      <w:tr w:rsidR="00516E1F" w:rsidRPr="00516E1F" w:rsidTr="00516E1F">
        <w:trPr>
          <w:cantSplit/>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Мачта и опора осветительной сети, мостовая опора и эстакада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4,0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w:t>
            </w:r>
          </w:p>
        </w:tc>
      </w:tr>
      <w:tr w:rsidR="00516E1F" w:rsidRPr="00516E1F" w:rsidTr="00516E1F">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Подошва откоса, террасы и другие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1,0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0,5</w:t>
            </w:r>
          </w:p>
        </w:tc>
      </w:tr>
      <w:tr w:rsidR="00516E1F" w:rsidRPr="00516E1F" w:rsidTr="00516E1F">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Подошва или внутренняя грань подпорной стенки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3,0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1,0</w:t>
            </w:r>
          </w:p>
        </w:tc>
      </w:tr>
      <w:tr w:rsidR="00516E1F" w:rsidRPr="00516E1F" w:rsidTr="00516E1F">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Подземные сети: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p>
        </w:tc>
      </w:tr>
      <w:tr w:rsidR="00516E1F" w:rsidRPr="00516E1F" w:rsidTr="00516E1F">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газопровод, канализация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1,5</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w:t>
            </w:r>
          </w:p>
        </w:tc>
      </w:tr>
      <w:tr w:rsidR="00516E1F" w:rsidRPr="00516E1F" w:rsidTr="00516E1F">
        <w:trPr>
          <w:cantSplit/>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тепловая сеть (стенка канала, тоннеля или       </w:t>
            </w:r>
            <w:r w:rsidRPr="00516E1F">
              <w:rPr>
                <w:rFonts w:ascii="Times New Roman" w:eastAsia="Arial" w:hAnsi="Times New Roman" w:cs="Times New Roman"/>
                <w:sz w:val="24"/>
                <w:szCs w:val="24"/>
                <w:lang w:eastAsia="ar-SA"/>
              </w:rPr>
              <w:br/>
              <w:t xml:space="preserve">оболочка при </w:t>
            </w:r>
            <w:proofErr w:type="spellStart"/>
            <w:r w:rsidRPr="00516E1F">
              <w:rPr>
                <w:rFonts w:ascii="Times New Roman" w:eastAsia="Arial" w:hAnsi="Times New Roman" w:cs="Times New Roman"/>
                <w:sz w:val="24"/>
                <w:szCs w:val="24"/>
                <w:lang w:eastAsia="ar-SA"/>
              </w:rPr>
              <w:t>бесканальной</w:t>
            </w:r>
            <w:proofErr w:type="spellEnd"/>
            <w:r w:rsidRPr="00516E1F">
              <w:rPr>
                <w:rFonts w:ascii="Times New Roman" w:eastAsia="Arial" w:hAnsi="Times New Roman" w:cs="Times New Roman"/>
                <w:sz w:val="24"/>
                <w:szCs w:val="24"/>
                <w:lang w:eastAsia="ar-SA"/>
              </w:rPr>
              <w:t xml:space="preserve"> прокладке)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2,0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1,0</w:t>
            </w:r>
          </w:p>
        </w:tc>
      </w:tr>
      <w:tr w:rsidR="00516E1F" w:rsidRPr="00516E1F" w:rsidTr="00516E1F">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водопровод, дренаж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2,0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w:t>
            </w:r>
          </w:p>
        </w:tc>
      </w:tr>
      <w:tr w:rsidR="00516E1F" w:rsidRPr="00516E1F" w:rsidTr="00516E1F">
        <w:trPr>
          <w:cantSplit/>
          <w:trHeight w:hRule="exact" w:val="454"/>
        </w:trPr>
        <w:tc>
          <w:tcPr>
            <w:tcW w:w="6096"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 xml:space="preserve">силовой кабель и кабель связи                   </w:t>
            </w:r>
          </w:p>
        </w:tc>
        <w:tc>
          <w:tcPr>
            <w:tcW w:w="1701" w:type="dxa"/>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2,0</w:t>
            </w:r>
          </w:p>
        </w:tc>
        <w:tc>
          <w:tcPr>
            <w:tcW w:w="19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suppressAutoHyphens/>
              <w:autoSpaceDE w:val="0"/>
              <w:snapToGrid w:val="0"/>
              <w:spacing w:after="0" w:line="240" w:lineRule="auto"/>
              <w:ind w:left="360"/>
              <w:jc w:val="center"/>
              <w:rPr>
                <w:rFonts w:ascii="Times New Roman" w:eastAsia="Arial" w:hAnsi="Times New Roman" w:cs="Times New Roman"/>
                <w:sz w:val="24"/>
                <w:szCs w:val="24"/>
                <w:lang w:eastAsia="ar-SA"/>
              </w:rPr>
            </w:pPr>
            <w:r w:rsidRPr="00516E1F">
              <w:rPr>
                <w:rFonts w:ascii="Times New Roman" w:eastAsia="Arial" w:hAnsi="Times New Roman" w:cs="Times New Roman"/>
                <w:sz w:val="24"/>
                <w:szCs w:val="24"/>
                <w:lang w:eastAsia="ar-SA"/>
              </w:rPr>
              <w:t>0,7</w:t>
            </w:r>
          </w:p>
        </w:tc>
      </w:tr>
    </w:tbl>
    <w:p w:rsidR="008C0F2C" w:rsidRDefault="008C0F2C" w:rsidP="00516E1F">
      <w:pPr>
        <w:keepLines/>
        <w:suppressAutoHyphens/>
        <w:overflowPunct w:val="0"/>
        <w:autoSpaceDE w:val="0"/>
        <w:spacing w:after="0" w:line="240" w:lineRule="auto"/>
        <w:ind w:left="1080"/>
        <w:jc w:val="both"/>
        <w:rPr>
          <w:rFonts w:ascii="Times New Roman" w:eastAsia="Times New Roman" w:hAnsi="Times New Roman" w:cs="Times New Roman"/>
          <w:sz w:val="24"/>
          <w:szCs w:val="24"/>
          <w:lang w:eastAsia="ar-SA"/>
        </w:rPr>
      </w:pPr>
    </w:p>
    <w:p w:rsidR="00516E1F" w:rsidRPr="00516E1F" w:rsidRDefault="00516E1F" w:rsidP="00516E1F">
      <w:pPr>
        <w:keepLines/>
        <w:suppressAutoHyphens/>
        <w:overflowPunct w:val="0"/>
        <w:autoSpaceDE w:val="0"/>
        <w:spacing w:after="0" w:line="240" w:lineRule="auto"/>
        <w:ind w:left="1080"/>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Примечания:</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приведенные нормы относятся к деревьям с диаметром кроны не более 5 м и должны быть увеличены для деревьев с кроной большего диаметра.</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деревья, высаживаемые у зданий, не должны препятствовать инсоляции и освещенности жилых и общественных помещений.</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при односторонней юго-западной и южной ориентации жилых помещений необходимо предусматривать дополнительное озеленение, препятствующее перегреву помещений.</w:t>
      </w:r>
    </w:p>
    <w:p w:rsidR="00516E1F" w:rsidRPr="00516E1F" w:rsidRDefault="00516E1F" w:rsidP="00C922D2">
      <w:pPr>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Не допускается устройство сплошных ограждений. </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Times New Roman"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Pr="00516E1F" w:rsidRDefault="00516E1F" w:rsidP="00584608">
      <w:pPr>
        <w:keepNext/>
        <w:tabs>
          <w:tab w:val="left" w:pos="851"/>
        </w:tabs>
        <w:spacing w:after="0" w:line="240" w:lineRule="auto"/>
        <w:jc w:val="both"/>
        <w:outlineLvl w:val="2"/>
        <w:rPr>
          <w:rFonts w:ascii="Times New Roman" w:eastAsia="SimSun" w:hAnsi="Times New Roman" w:cs="Times New Roman"/>
          <w:b/>
          <w:bCs/>
          <w:sz w:val="24"/>
          <w:szCs w:val="24"/>
          <w:lang w:val="x-none" w:eastAsia="zh-CN"/>
        </w:rPr>
      </w:pPr>
      <w:r w:rsidRPr="00516E1F">
        <w:rPr>
          <w:rFonts w:ascii="Times New Roman" w:eastAsia="Times New Roman" w:hAnsi="Times New Roman" w:cs="Times New Roman"/>
          <w:b/>
          <w:bCs/>
          <w:sz w:val="24"/>
          <w:szCs w:val="24"/>
          <w:lang w:val="x-none" w:eastAsia="ar-SA"/>
        </w:rPr>
        <w:lastRenderedPageBreak/>
        <w:t>Статья.</w:t>
      </w:r>
      <w:r w:rsidRPr="00516E1F">
        <w:rPr>
          <w:rFonts w:ascii="Times New Roman" w:eastAsia="Times New Roman" w:hAnsi="Times New Roman" w:cs="Times New Roman"/>
          <w:b/>
          <w:bCs/>
          <w:sz w:val="24"/>
          <w:szCs w:val="24"/>
          <w:lang w:eastAsia="ar-SA"/>
        </w:rPr>
        <w:t>47</w:t>
      </w:r>
      <w:r w:rsidRPr="00516E1F">
        <w:rPr>
          <w:rFonts w:ascii="Times New Roman" w:eastAsia="Times New Roman" w:hAnsi="Times New Roman" w:cs="Times New Roman"/>
          <w:b/>
          <w:bCs/>
          <w:sz w:val="24"/>
          <w:szCs w:val="24"/>
          <w:lang w:val="x-none" w:eastAsia="ar-SA"/>
        </w:rPr>
        <w:t xml:space="preserve"> Землепользование и застройка на территориях производственных и коммунально-складских зон</w:t>
      </w:r>
      <w:r w:rsidRPr="00516E1F">
        <w:rPr>
          <w:rFonts w:ascii="Times New Roman" w:eastAsia="Times New Roman" w:hAnsi="Times New Roman" w:cs="Times New Roman"/>
          <w:b/>
          <w:bCs/>
          <w:sz w:val="24"/>
          <w:szCs w:val="24"/>
          <w:lang w:eastAsia="ar-SA"/>
        </w:rPr>
        <w:t xml:space="preserve">   ПР</w:t>
      </w:r>
    </w:p>
    <w:p w:rsidR="00516E1F" w:rsidRPr="00516E1F" w:rsidRDefault="00516E1F" w:rsidP="00C922D2">
      <w:pPr>
        <w:keepLines/>
        <w:spacing w:after="0" w:line="240" w:lineRule="auto"/>
        <w:ind w:firstLine="851"/>
        <w:jc w:val="both"/>
        <w:rPr>
          <w:rFonts w:ascii="Times New Roman" w:eastAsia="SimSun" w:hAnsi="Times New Roman" w:cs="Times New Roman"/>
          <w:sz w:val="24"/>
          <w:szCs w:val="24"/>
          <w:lang w:eastAsia="zh-CN"/>
        </w:rPr>
      </w:pPr>
      <w:r w:rsidRPr="00516E1F">
        <w:rPr>
          <w:rFonts w:ascii="Times New Roman" w:eastAsia="SimSun" w:hAnsi="Times New Roman" w:cs="Times New Roman"/>
          <w:sz w:val="24"/>
          <w:szCs w:val="24"/>
          <w:lang w:eastAsia="zh-CN"/>
        </w:rPr>
        <w:t>Производственные и коммунально-складские зоны предназначены для размещения промышленных, коммунально-складских и иных объектов, предусмотренных градостроительными регламентами, а также для установления санитарно-защитных зон таких объектов в соответствии с требованиями технических регламентов.</w:t>
      </w:r>
    </w:p>
    <w:p w:rsidR="00516E1F" w:rsidRPr="00516E1F" w:rsidRDefault="00516E1F" w:rsidP="00C922D2">
      <w:pPr>
        <w:keepLines/>
        <w:spacing w:after="0" w:line="240" w:lineRule="auto"/>
        <w:ind w:firstLine="851"/>
        <w:jc w:val="both"/>
        <w:rPr>
          <w:rFonts w:ascii="Times New Roman" w:eastAsia="SimSun" w:hAnsi="Times New Roman" w:cs="Times New Roman"/>
          <w:sz w:val="24"/>
          <w:szCs w:val="24"/>
          <w:lang w:eastAsia="zh-CN"/>
        </w:rPr>
      </w:pPr>
      <w:r w:rsidRPr="00516E1F">
        <w:rPr>
          <w:rFonts w:ascii="Times New Roman" w:eastAsia="SimSun" w:hAnsi="Times New Roman" w:cs="Times New Roman"/>
          <w:sz w:val="24"/>
          <w:szCs w:val="24"/>
          <w:lang w:eastAsia="zh-CN"/>
        </w:rPr>
        <w:t>В санитарно-защитной зоне промышленных, коммунально-складских объектов не допускается размещение жилых домов, образовательных учреждений, учреждений здравоохранения, отдыха, физкультурно-оздоровительных и спортивных сооружений, детских площадок, образовательных и детских учреждений, лечебно-профилактических и оздоровительных учреждений общего пользования, а также производство сельскохозяйственной продукции.</w:t>
      </w:r>
    </w:p>
    <w:p w:rsidR="00516E1F" w:rsidRPr="00516E1F" w:rsidRDefault="00516E1F" w:rsidP="00C922D2">
      <w:pPr>
        <w:keepLines/>
        <w:spacing w:after="0" w:line="240" w:lineRule="auto"/>
        <w:ind w:firstLine="851"/>
        <w:jc w:val="both"/>
        <w:rPr>
          <w:rFonts w:ascii="Times New Roman" w:eastAsia="SimSun" w:hAnsi="Times New Roman" w:cs="Times New Roman"/>
          <w:sz w:val="24"/>
          <w:szCs w:val="24"/>
          <w:lang w:eastAsia="zh-CN"/>
        </w:rPr>
      </w:pPr>
      <w:r w:rsidRPr="00516E1F">
        <w:rPr>
          <w:rFonts w:ascii="Times New Roman" w:eastAsia="SimSun" w:hAnsi="Times New Roman" w:cs="Times New Roman"/>
          <w:sz w:val="24"/>
          <w:szCs w:val="24"/>
          <w:lang w:eastAsia="zh-CN"/>
        </w:rPr>
        <w:t>Строительство промышленных предприятий, имеющих вредные выбросы, может быть разрешено только на территориях производственных зон.</w:t>
      </w:r>
    </w:p>
    <w:p w:rsidR="00516E1F" w:rsidRPr="00516E1F" w:rsidRDefault="00516E1F" w:rsidP="00C922D2">
      <w:pPr>
        <w:spacing w:after="0" w:line="240" w:lineRule="auto"/>
        <w:ind w:firstLine="851"/>
        <w:jc w:val="both"/>
        <w:rPr>
          <w:rFonts w:ascii="Times New Roman" w:eastAsia="Times New Roman" w:hAnsi="Times New Roman" w:cs="Times New Roman"/>
          <w:sz w:val="24"/>
          <w:szCs w:val="24"/>
        </w:rPr>
      </w:pPr>
      <w:r w:rsidRPr="00516E1F">
        <w:rPr>
          <w:rFonts w:ascii="Times New Roman" w:eastAsia="Times New Roman" w:hAnsi="Times New Roman" w:cs="Times New Roman"/>
          <w:sz w:val="24"/>
          <w:szCs w:val="24"/>
        </w:rPr>
        <w:t>На территориях производственных и коммунально-складских зон допускается размещение широкого спектра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16E1F" w:rsidRPr="00516E1F" w:rsidRDefault="00516E1F" w:rsidP="00584608">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eastAsia="ar-SA"/>
        </w:rPr>
      </w:pPr>
      <w:bookmarkStart w:id="1" w:name="_Toc334542588"/>
      <w:r w:rsidRPr="00516E1F">
        <w:rPr>
          <w:rFonts w:ascii="Times New Roman" w:eastAsia="Times New Roman" w:hAnsi="Times New Roman" w:cs="Times New Roman"/>
          <w:b/>
          <w:bCs/>
          <w:sz w:val="24"/>
          <w:szCs w:val="24"/>
          <w:lang w:val="x-none" w:eastAsia="ar-SA"/>
        </w:rPr>
        <w:t xml:space="preserve">Статья </w:t>
      </w:r>
      <w:r w:rsidRPr="00516E1F">
        <w:rPr>
          <w:rFonts w:ascii="Times New Roman" w:eastAsia="Times New Roman" w:hAnsi="Times New Roman" w:cs="Times New Roman"/>
          <w:b/>
          <w:bCs/>
          <w:sz w:val="24"/>
          <w:szCs w:val="24"/>
          <w:lang w:eastAsia="ar-SA"/>
        </w:rPr>
        <w:t>48</w:t>
      </w:r>
      <w:r w:rsidRPr="00516E1F">
        <w:rPr>
          <w:rFonts w:ascii="Times New Roman" w:eastAsia="Times New Roman" w:hAnsi="Times New Roman" w:cs="Times New Roman"/>
          <w:b/>
          <w:bCs/>
          <w:sz w:val="24"/>
          <w:szCs w:val="24"/>
          <w:lang w:val="x-none" w:eastAsia="ar-SA"/>
        </w:rPr>
        <w:t xml:space="preserve">. </w:t>
      </w:r>
      <w:r w:rsidRPr="00516E1F">
        <w:rPr>
          <w:rFonts w:ascii="Times New Roman" w:eastAsia="Times New Roman" w:hAnsi="Times New Roman" w:cs="Times New Roman"/>
          <w:b/>
          <w:bCs/>
          <w:sz w:val="24"/>
          <w:szCs w:val="24"/>
          <w:lang w:eastAsia="ar-SA"/>
        </w:rPr>
        <w:t xml:space="preserve"> Градостроительный регламент зоны предприятий, производств и объектов </w:t>
      </w:r>
      <w:r w:rsidRPr="00516E1F">
        <w:rPr>
          <w:rFonts w:ascii="Times New Roman" w:eastAsia="Times New Roman" w:hAnsi="Times New Roman" w:cs="Times New Roman"/>
          <w:b/>
          <w:bCs/>
          <w:sz w:val="24"/>
          <w:szCs w:val="24"/>
          <w:lang w:val="x-none" w:eastAsia="ar-SA"/>
        </w:rPr>
        <w:t xml:space="preserve">V класса вредности СЗЗ 50 м </w:t>
      </w:r>
      <w:r w:rsidRPr="00516E1F">
        <w:rPr>
          <w:rFonts w:ascii="Times New Roman" w:eastAsia="Times New Roman" w:hAnsi="Times New Roman" w:cs="Times New Roman"/>
          <w:b/>
          <w:bCs/>
          <w:sz w:val="24"/>
          <w:szCs w:val="24"/>
          <w:lang w:eastAsia="ar-SA"/>
        </w:rPr>
        <w:t xml:space="preserve"> «</w:t>
      </w:r>
      <w:r w:rsidRPr="00516E1F">
        <w:rPr>
          <w:rFonts w:ascii="Times New Roman" w:eastAsia="Times New Roman" w:hAnsi="Times New Roman" w:cs="Times New Roman"/>
          <w:b/>
          <w:bCs/>
          <w:sz w:val="24"/>
          <w:szCs w:val="24"/>
          <w:lang w:val="x-none" w:eastAsia="ar-SA"/>
        </w:rPr>
        <w:t>П</w:t>
      </w:r>
      <w:r w:rsidRPr="00516E1F">
        <w:rPr>
          <w:rFonts w:ascii="Times New Roman" w:eastAsia="Times New Roman" w:hAnsi="Times New Roman" w:cs="Times New Roman"/>
          <w:b/>
          <w:bCs/>
          <w:sz w:val="24"/>
          <w:szCs w:val="24"/>
          <w:lang w:eastAsia="ar-SA"/>
        </w:rPr>
        <w:t>-1</w:t>
      </w:r>
      <w:bookmarkEnd w:id="1"/>
      <w:r w:rsidRPr="00516E1F">
        <w:rPr>
          <w:rFonts w:ascii="Times New Roman" w:eastAsia="Times New Roman" w:hAnsi="Times New Roman" w:cs="Times New Roman"/>
          <w:b/>
          <w:bCs/>
          <w:sz w:val="24"/>
          <w:szCs w:val="24"/>
          <w:lang w:eastAsia="ar-SA"/>
        </w:rPr>
        <w:t>»</w:t>
      </w:r>
    </w:p>
    <w:p w:rsidR="00516E1F" w:rsidRPr="00C922D2" w:rsidRDefault="00516E1F" w:rsidP="00C922D2">
      <w:pPr>
        <w:keepLines/>
        <w:spacing w:after="0" w:line="240" w:lineRule="auto"/>
        <w:ind w:firstLine="851"/>
        <w:jc w:val="both"/>
        <w:rPr>
          <w:rFonts w:ascii="Times New Roman" w:eastAsia="SimSun" w:hAnsi="Times New Roman" w:cs="Times New Roman"/>
          <w:sz w:val="24"/>
          <w:szCs w:val="24"/>
          <w:lang w:eastAsia="zh-CN"/>
        </w:rPr>
      </w:pPr>
      <w:r w:rsidRPr="00C922D2">
        <w:rPr>
          <w:rFonts w:ascii="Times New Roman" w:eastAsia="SimSun" w:hAnsi="Times New Roman" w:cs="Times New Roman"/>
          <w:sz w:val="24"/>
          <w:szCs w:val="24"/>
          <w:lang w:eastAsia="zh-CN"/>
        </w:rPr>
        <w:t xml:space="preserve">Действие  градостроительного регламента охватывает территории населенных пунктов, занятые промышленностью и распространяется в равной мере на все земельные участки и объекты капитального строительства, расположенные в пределах границ территориальной зоны «П-1» </w:t>
      </w:r>
      <w:proofErr w:type="gramStart"/>
      <w:r w:rsidRPr="00C922D2">
        <w:rPr>
          <w:rFonts w:ascii="Times New Roman" w:eastAsia="SimSun" w:hAnsi="Times New Roman" w:cs="Times New Roman"/>
          <w:sz w:val="24"/>
          <w:szCs w:val="24"/>
          <w:lang w:eastAsia="zh-CN"/>
        </w:rPr>
        <w:t xml:space="preserve">( </w:t>
      </w:r>
      <w:proofErr w:type="gramEnd"/>
      <w:r w:rsidRPr="00C922D2">
        <w:rPr>
          <w:rFonts w:ascii="Times New Roman" w:eastAsia="SimSun" w:hAnsi="Times New Roman" w:cs="Times New Roman"/>
          <w:sz w:val="24"/>
          <w:szCs w:val="24"/>
          <w:lang w:eastAsia="zh-CN"/>
        </w:rPr>
        <w:t xml:space="preserve">зоны предприятий, производств и объектов  </w:t>
      </w:r>
      <w:r w:rsidRPr="00C922D2">
        <w:rPr>
          <w:rFonts w:ascii="Times New Roman" w:eastAsia="Times New Roman" w:hAnsi="Times New Roman" w:cs="Times New Roman"/>
          <w:sz w:val="24"/>
          <w:szCs w:val="24"/>
          <w:lang w:eastAsia="ar-SA"/>
        </w:rPr>
        <w:t>V класса вредности СЗЗ 50 м.)</w:t>
      </w:r>
    </w:p>
    <w:p w:rsidR="00516E1F" w:rsidRPr="00C922D2"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22D2">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«П-1» включают:</w:t>
      </w:r>
    </w:p>
    <w:p w:rsidR="00516E1F" w:rsidRPr="00C922D2" w:rsidRDefault="00516E1F" w:rsidP="00C922D2">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C922D2">
        <w:rPr>
          <w:rFonts w:ascii="Times New Roman" w:eastAsia="Times New Roman" w:hAnsi="Times New Roman" w:cs="Times New Roman"/>
          <w:bCs/>
          <w:sz w:val="24"/>
          <w:szCs w:val="24"/>
          <w:lang w:eastAsia="ar-SA"/>
        </w:rPr>
        <w:t>Основные виды разрешенного использования:</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предприятия V класса вредности различного профиля;</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объекты складского назначения V класса вредности различного профиля;</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xml:space="preserve">- санитарно-технические сооружения и установки коммунального назначения; </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опытно-производственные хозяйства;</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учебные, учебно-опытные и учебно-производственные хозяйства;</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научно-исследовательские учреждения;</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xml:space="preserve">- образовательные учреждения сельскохозяйственного профиля; </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предприятия  оптовой, мелкооптовой и розничной торговли;</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автостоянки;</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гараж, комплекс гаражей;</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xml:space="preserve">- отдельно стоящие УВД, РОВД, отделы ГИБДД, военные районные комиссариаты; </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закрытые  кладбища и мемориальные комплексы, кладбища с погребением после кремации, колумба</w:t>
      </w:r>
      <w:r w:rsidRPr="00C922D2">
        <w:rPr>
          <w:rFonts w:ascii="Times New Roman" w:eastAsia="Arial" w:hAnsi="Times New Roman" w:cs="Times New Roman"/>
          <w:sz w:val="24"/>
          <w:szCs w:val="24"/>
          <w:lang w:eastAsia="ar-SA"/>
        </w:rPr>
        <w:softHyphen/>
        <w:t>рии;</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xml:space="preserve">- автозаправочные станции для легкового автотранспорта, оборудованные системой </w:t>
      </w:r>
      <w:proofErr w:type="spellStart"/>
      <w:r w:rsidRPr="00C922D2">
        <w:rPr>
          <w:rFonts w:ascii="Times New Roman" w:eastAsia="Arial" w:hAnsi="Times New Roman" w:cs="Times New Roman"/>
          <w:sz w:val="24"/>
          <w:szCs w:val="24"/>
          <w:lang w:eastAsia="ar-SA"/>
        </w:rPr>
        <w:t>закольцовки</w:t>
      </w:r>
      <w:proofErr w:type="spellEnd"/>
      <w:r w:rsidRPr="00C922D2">
        <w:rPr>
          <w:rFonts w:ascii="Times New Roman" w:eastAsia="Arial" w:hAnsi="Times New Roman" w:cs="Times New Roman"/>
          <w:sz w:val="24"/>
          <w:szCs w:val="24"/>
          <w:lang w:eastAsia="ar-SA"/>
        </w:rPr>
        <w:t xml:space="preserve"> паров бензина с объектами обслуживания (магазины, кафе);</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мойка  автомобилей до двух постов;</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химчистки  производительностью не более 160 кг/смену;</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xml:space="preserve">- </w:t>
      </w:r>
      <w:r w:rsidRPr="00C922D2">
        <w:rPr>
          <w:rFonts w:ascii="Times New Roman" w:eastAsia="Arial" w:hAnsi="Times New Roman" w:cs="Times New Roman"/>
          <w:color w:val="000000"/>
          <w:sz w:val="24"/>
          <w:szCs w:val="24"/>
          <w:lang w:eastAsia="ar-SA"/>
        </w:rPr>
        <w:t>объекты гражданской обороны и чрезвычайных ситуаций, МЧС, пожарные части;</w:t>
      </w:r>
      <w:r w:rsidRPr="00C922D2">
        <w:rPr>
          <w:rFonts w:ascii="Times New Roman" w:eastAsia="Arial" w:hAnsi="Times New Roman" w:cs="Times New Roman"/>
          <w:sz w:val="24"/>
          <w:szCs w:val="24"/>
          <w:lang w:eastAsia="ar-SA"/>
        </w:rPr>
        <w:t xml:space="preserve">   </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антенны сотовой, радиорелейной, спутниковой связи.</w:t>
      </w:r>
    </w:p>
    <w:p w:rsidR="00516E1F" w:rsidRPr="00C922D2"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922D2">
        <w:rPr>
          <w:rFonts w:ascii="Times New Roman" w:eastAsia="Times New Roman" w:hAnsi="Times New Roman" w:cs="Times New Roman"/>
          <w:bCs/>
          <w:sz w:val="24"/>
          <w:szCs w:val="24"/>
          <w:lang w:eastAsia="ar-SA"/>
        </w:rPr>
        <w:t>Вспомогательные виды разрешенного использования:</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офисы, конторы, административные службы;</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lastRenderedPageBreak/>
        <w:t xml:space="preserve">- </w:t>
      </w:r>
      <w:proofErr w:type="spellStart"/>
      <w:r w:rsidRPr="00C922D2">
        <w:rPr>
          <w:rFonts w:ascii="Times New Roman" w:eastAsia="Arial" w:hAnsi="Times New Roman" w:cs="Times New Roman"/>
          <w:sz w:val="24"/>
          <w:szCs w:val="24"/>
          <w:lang w:eastAsia="ar-SA"/>
        </w:rPr>
        <w:t>физкультурно</w:t>
      </w:r>
      <w:proofErr w:type="spellEnd"/>
      <w:r w:rsidRPr="00C922D2">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516E1F" w:rsidRPr="00C922D2" w:rsidRDefault="00516E1F" w:rsidP="00C922D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22D2">
        <w:rPr>
          <w:rFonts w:ascii="Times New Roman" w:eastAsia="Times New Roman" w:hAnsi="Times New Roman" w:cs="Times New Roman"/>
          <w:color w:val="000000"/>
          <w:sz w:val="24"/>
          <w:szCs w:val="24"/>
          <w:lang w:eastAsia="ar-SA"/>
        </w:rPr>
        <w:t>- парковки;</w:t>
      </w:r>
    </w:p>
    <w:p w:rsidR="00516E1F" w:rsidRPr="00C922D2" w:rsidRDefault="00516E1F" w:rsidP="00C922D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автостоянки;</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объекты технического и инженерного обеспечения предприятий;</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22D2">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зеленые насаждения.</w:t>
      </w:r>
    </w:p>
    <w:p w:rsidR="00516E1F" w:rsidRPr="00C922D2" w:rsidRDefault="00516E1F" w:rsidP="00C922D2">
      <w:pPr>
        <w:widowControl w:val="0"/>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Условно разрешенные виды использования:</w:t>
      </w:r>
    </w:p>
    <w:p w:rsidR="00516E1F" w:rsidRPr="00C922D2" w:rsidRDefault="00516E1F" w:rsidP="00C922D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временные (некапитальные) объекты розничной торговли;</w:t>
      </w:r>
    </w:p>
    <w:p w:rsidR="00516E1F" w:rsidRPr="00C922D2" w:rsidRDefault="00516E1F" w:rsidP="00C922D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xml:space="preserve">- личное подсобное хозяйство (без права строительства жилых </w:t>
      </w:r>
      <w:r w:rsidR="008C0F2C" w:rsidRPr="00C922D2">
        <w:rPr>
          <w:rFonts w:ascii="Times New Roman" w:eastAsia="Arial" w:hAnsi="Times New Roman" w:cs="Times New Roman"/>
          <w:color w:val="000000"/>
          <w:sz w:val="24"/>
          <w:szCs w:val="24"/>
          <w:lang w:eastAsia="ar-SA"/>
        </w:rPr>
        <w:t>строений</w:t>
      </w:r>
      <w:r w:rsidRPr="00C922D2">
        <w:rPr>
          <w:rFonts w:ascii="Times New Roman" w:eastAsia="Arial" w:hAnsi="Times New Roman" w:cs="Times New Roman"/>
          <w:color w:val="000000"/>
          <w:sz w:val="24"/>
          <w:szCs w:val="24"/>
          <w:lang w:eastAsia="ar-SA"/>
        </w:rPr>
        <w:t>);</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спортплощадки, площадки отдыха для персонала предприятий;</w:t>
      </w:r>
    </w:p>
    <w:p w:rsidR="00516E1F" w:rsidRPr="00C922D2" w:rsidRDefault="00516E1F" w:rsidP="00C922D2">
      <w:pPr>
        <w:widowControl w:val="0"/>
        <w:tabs>
          <w:tab w:val="left" w:pos="0"/>
        </w:tabs>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аптеки;</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отдельно стоящие объекты бытового обслуживания;</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питомники растений для озеленения промышленных территорий и санитарно-защитных зон;</w:t>
      </w:r>
    </w:p>
    <w:p w:rsidR="00516E1F" w:rsidRPr="00C922D2" w:rsidRDefault="00516E1F" w:rsidP="00C922D2">
      <w:pPr>
        <w:widowControl w:val="0"/>
        <w:tabs>
          <w:tab w:val="left" w:pos="0"/>
        </w:tabs>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ветлечебницы без содержания животных.</w:t>
      </w:r>
    </w:p>
    <w:p w:rsidR="00516E1F" w:rsidRPr="00C922D2"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22D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tbl>
      <w:tblPr>
        <w:tblW w:w="9782" w:type="dxa"/>
        <w:tblInd w:w="55" w:type="dxa"/>
        <w:tblLayout w:type="fixed"/>
        <w:tblCellMar>
          <w:top w:w="55" w:type="dxa"/>
          <w:left w:w="55" w:type="dxa"/>
          <w:bottom w:w="55" w:type="dxa"/>
          <w:right w:w="55" w:type="dxa"/>
        </w:tblCellMar>
        <w:tblLook w:val="0000" w:firstRow="0" w:lastRow="0" w:firstColumn="0" w:lastColumn="0" w:noHBand="0" w:noVBand="0"/>
      </w:tblPr>
      <w:tblGrid>
        <w:gridCol w:w="426"/>
        <w:gridCol w:w="1984"/>
        <w:gridCol w:w="992"/>
        <w:gridCol w:w="993"/>
        <w:gridCol w:w="2268"/>
        <w:gridCol w:w="3119"/>
      </w:tblGrid>
      <w:tr w:rsidR="00516E1F" w:rsidRPr="00516E1F" w:rsidTr="006764C4">
        <w:tc>
          <w:tcPr>
            <w:tcW w:w="426"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C922D2">
              <w:rPr>
                <w:rFonts w:ascii="Times New Roman" w:eastAsia="Times New Roman" w:hAnsi="Times New Roman" w:cs="Times New Roman"/>
                <w:sz w:val="20"/>
                <w:szCs w:val="20"/>
                <w:lang w:eastAsia="ar-SA"/>
              </w:rPr>
              <w:t>п</w:t>
            </w:r>
            <w:proofErr w:type="gramEnd"/>
            <w:r w:rsidRPr="00C922D2">
              <w:rPr>
                <w:rFonts w:ascii="Times New Roman" w:eastAsia="Times New Roman" w:hAnsi="Times New Roman" w:cs="Times New Roman"/>
                <w:sz w:val="20"/>
                <w:szCs w:val="20"/>
                <w:lang w:eastAsia="ar-SA"/>
              </w:rPr>
              <w:t>/п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268"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3119"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16E1F" w:rsidRPr="00516E1F" w:rsidTr="006764C4">
        <w:trPr>
          <w:trHeight w:val="1418"/>
        </w:trPr>
        <w:tc>
          <w:tcPr>
            <w:tcW w:w="426"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16E1F" w:rsidRPr="00C922D2"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C922D2">
              <w:rPr>
                <w:rFonts w:ascii="Times New Roman" w:eastAsia="Times New Roman" w:hAnsi="Times New Roman" w:cs="Times New Roman"/>
                <w:lang w:eastAsia="ar-SA"/>
              </w:rPr>
              <w:t>Мини-</w:t>
            </w:r>
          </w:p>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C922D2">
              <w:rPr>
                <w:rFonts w:ascii="Times New Roman" w:eastAsia="Times New Roman" w:hAnsi="Times New Roman" w:cs="Times New Roman"/>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993" w:type="dxa"/>
            <w:tcBorders>
              <w:left w:val="single" w:sz="4" w:space="0" w:color="000000"/>
              <w:bottom w:val="single" w:sz="4" w:space="0" w:color="000000"/>
              <w:right w:val="single" w:sz="4" w:space="0" w:color="000000"/>
            </w:tcBorders>
            <w:shd w:val="clear" w:color="auto" w:fill="auto"/>
            <w:vAlign w:val="center"/>
          </w:tcPr>
          <w:p w:rsidR="00516E1F" w:rsidRPr="00C922D2"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C922D2">
              <w:rPr>
                <w:rFonts w:ascii="Times New Roman" w:eastAsia="Times New Roman" w:hAnsi="Times New Roman" w:cs="Times New Roman"/>
                <w:lang w:eastAsia="ar-SA"/>
              </w:rPr>
              <w:t>Макси</w:t>
            </w:r>
          </w:p>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C922D2">
              <w:rPr>
                <w:rFonts w:ascii="Times New Roman" w:eastAsia="Times New Roman" w:hAnsi="Times New Roman" w:cs="Times New Roman"/>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2268"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3119"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516E1F" w:rsidRPr="00516E1F" w:rsidTr="006764C4">
        <w:tc>
          <w:tcPr>
            <w:tcW w:w="426" w:type="dxa"/>
            <w:tcBorders>
              <w:left w:val="single" w:sz="4" w:space="0" w:color="000000"/>
              <w:bottom w:val="single" w:sz="4" w:space="0" w:color="000000"/>
            </w:tcBorders>
            <w:shd w:val="clear" w:color="auto" w:fill="auto"/>
          </w:tcPr>
          <w:p w:rsidR="00516E1F" w:rsidRPr="00516E1F" w:rsidRDefault="00516E1F" w:rsidP="00C922D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516E1F" w:rsidRPr="00516E1F" w:rsidRDefault="00516E1F" w:rsidP="00C922D2">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C922D2">
            <w:pPr>
              <w:widowControl w:val="0"/>
              <w:suppressAutoHyphens/>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C922D2">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грузовых автомобилей на 1 м/место</w:t>
            </w:r>
          </w:p>
        </w:tc>
        <w:tc>
          <w:tcPr>
            <w:tcW w:w="992" w:type="dxa"/>
            <w:tcBorders>
              <w:left w:val="single" w:sz="4" w:space="0" w:color="000000"/>
              <w:bottom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right w:val="single" w:sz="4" w:space="0" w:color="000000"/>
            </w:tcBorders>
          </w:tcPr>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3119" w:type="dxa"/>
            <w:tcBorders>
              <w:left w:val="single" w:sz="4" w:space="0" w:color="000000"/>
              <w:bottom w:val="single" w:sz="4" w:space="0" w:color="000000"/>
              <w:right w:val="single" w:sz="4" w:space="0" w:color="000000"/>
            </w:tcBorders>
          </w:tcPr>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516E1F" w:rsidRPr="00516E1F" w:rsidTr="006764C4">
        <w:tc>
          <w:tcPr>
            <w:tcW w:w="426" w:type="dxa"/>
            <w:tcBorders>
              <w:left w:val="single" w:sz="4" w:space="0" w:color="000000"/>
              <w:bottom w:val="single" w:sz="4" w:space="0" w:color="000000"/>
            </w:tcBorders>
            <w:shd w:val="clear" w:color="auto" w:fill="auto"/>
          </w:tcPr>
          <w:p w:rsidR="00516E1F" w:rsidRPr="00516E1F" w:rsidRDefault="00516E1F" w:rsidP="00C922D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1984" w:type="dxa"/>
            <w:tcBorders>
              <w:left w:val="single" w:sz="4" w:space="0" w:color="000000"/>
              <w:bottom w:val="single" w:sz="4" w:space="0" w:color="000000"/>
            </w:tcBorders>
            <w:shd w:val="clear" w:color="auto" w:fill="auto"/>
          </w:tcPr>
          <w:p w:rsidR="00516E1F" w:rsidRPr="00516E1F" w:rsidRDefault="00516E1F" w:rsidP="00C922D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2" w:type="dxa"/>
            <w:tcBorders>
              <w:left w:val="single" w:sz="4" w:space="0" w:color="000000"/>
              <w:bottom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1000</w:t>
            </w:r>
          </w:p>
        </w:tc>
        <w:tc>
          <w:tcPr>
            <w:tcW w:w="2268"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w:t>
            </w:r>
          </w:p>
        </w:tc>
        <w:tc>
          <w:tcPr>
            <w:tcW w:w="3119" w:type="dxa"/>
            <w:tcBorders>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-80%</w:t>
            </w:r>
          </w:p>
        </w:tc>
      </w:tr>
      <w:tr w:rsidR="00516E1F" w:rsidRPr="00516E1F" w:rsidTr="006764C4">
        <w:tc>
          <w:tcPr>
            <w:tcW w:w="426" w:type="dxa"/>
            <w:tcBorders>
              <w:left w:val="single" w:sz="4" w:space="0" w:color="000000"/>
              <w:bottom w:val="single" w:sz="4" w:space="0" w:color="000000"/>
            </w:tcBorders>
            <w:shd w:val="clear" w:color="auto" w:fill="auto"/>
          </w:tcPr>
          <w:p w:rsidR="00516E1F" w:rsidRPr="00516E1F" w:rsidRDefault="00516E1F" w:rsidP="00C922D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3</w:t>
            </w:r>
          </w:p>
        </w:tc>
        <w:tc>
          <w:tcPr>
            <w:tcW w:w="1984" w:type="dxa"/>
            <w:tcBorders>
              <w:left w:val="single" w:sz="4" w:space="0" w:color="000000"/>
              <w:bottom w:val="single" w:sz="4" w:space="0" w:color="000000"/>
            </w:tcBorders>
            <w:shd w:val="clear" w:color="auto" w:fill="auto"/>
          </w:tcPr>
          <w:p w:rsidR="00516E1F" w:rsidRPr="00516E1F" w:rsidRDefault="00516E1F" w:rsidP="00C922D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992" w:type="dxa"/>
            <w:tcBorders>
              <w:left w:val="single" w:sz="4" w:space="0" w:color="000000"/>
              <w:bottom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268" w:type="dxa"/>
            <w:tcBorders>
              <w:left w:val="single" w:sz="4" w:space="0" w:color="000000"/>
              <w:bottom w:val="single" w:sz="4" w:space="0" w:color="000000"/>
              <w:right w:val="single" w:sz="4" w:space="0" w:color="000000"/>
            </w:tcBorders>
          </w:tcPr>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1</w:t>
            </w:r>
          </w:p>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3119" w:type="dxa"/>
            <w:tcBorders>
              <w:left w:val="single" w:sz="4" w:space="0" w:color="000000"/>
              <w:bottom w:val="single" w:sz="4" w:space="0" w:color="000000"/>
              <w:right w:val="single" w:sz="4" w:space="0" w:color="000000"/>
            </w:tcBorders>
          </w:tcPr>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-90</w:t>
            </w:r>
          </w:p>
        </w:tc>
      </w:tr>
      <w:tr w:rsidR="00516E1F" w:rsidRPr="00516E1F" w:rsidTr="006764C4">
        <w:tc>
          <w:tcPr>
            <w:tcW w:w="426" w:type="dxa"/>
            <w:tcBorders>
              <w:top w:val="single" w:sz="4" w:space="0" w:color="auto"/>
              <w:left w:val="single" w:sz="4" w:space="0" w:color="000000"/>
              <w:bottom w:val="single" w:sz="4" w:space="0" w:color="000000"/>
            </w:tcBorders>
            <w:shd w:val="clear" w:color="auto" w:fill="auto"/>
          </w:tcPr>
          <w:p w:rsidR="00516E1F" w:rsidRPr="00516E1F" w:rsidRDefault="00516E1F" w:rsidP="00C922D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4</w:t>
            </w:r>
          </w:p>
        </w:tc>
        <w:tc>
          <w:tcPr>
            <w:tcW w:w="1984" w:type="dxa"/>
            <w:tcBorders>
              <w:top w:val="single" w:sz="4" w:space="0" w:color="auto"/>
              <w:left w:val="single" w:sz="4" w:space="0" w:color="000000"/>
              <w:bottom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top w:val="single" w:sz="4" w:space="0" w:color="auto"/>
              <w:left w:val="single" w:sz="4" w:space="0" w:color="000000"/>
              <w:bottom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w:t>
            </w:r>
          </w:p>
        </w:tc>
        <w:tc>
          <w:tcPr>
            <w:tcW w:w="993" w:type="dxa"/>
            <w:tcBorders>
              <w:top w:val="single" w:sz="4" w:space="0" w:color="auto"/>
              <w:left w:val="single" w:sz="4" w:space="0" w:color="000000"/>
              <w:bottom w:val="single" w:sz="4" w:space="0" w:color="000000"/>
              <w:right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250000</w:t>
            </w:r>
          </w:p>
        </w:tc>
        <w:tc>
          <w:tcPr>
            <w:tcW w:w="2268" w:type="dxa"/>
            <w:tcBorders>
              <w:top w:val="single" w:sz="4" w:space="0" w:color="auto"/>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516E1F">
            <w:pPr>
              <w:keepLines/>
              <w:suppressAutoHyphens/>
              <w:overflowPunct w:val="0"/>
              <w:autoSpaceDE w:val="0"/>
              <w:spacing w:after="0" w:line="320" w:lineRule="exact"/>
              <w:ind w:left="360"/>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3119" w:type="dxa"/>
            <w:tcBorders>
              <w:top w:val="single" w:sz="4" w:space="0" w:color="auto"/>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примыкающий к зданию тротуар.</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 от вспомогательных строений и сооружений – 3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16E1F" w:rsidRPr="00516E1F" w:rsidRDefault="00516E1F" w:rsidP="001759F8">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3.3. </w:t>
      </w: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1759F8">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16E1F">
        <w:rPr>
          <w:rFonts w:ascii="Times New Roman" w:eastAsia="Times New Roman" w:hAnsi="Times New Roman" w:cs="Times New Roman"/>
          <w:sz w:val="24"/>
          <w:szCs w:val="24"/>
          <w:lang w:eastAsia="ar-SA"/>
        </w:rPr>
        <w:t xml:space="preserve"> </w:t>
      </w:r>
      <w:r w:rsidRPr="00516E1F">
        <w:rPr>
          <w:rFonts w:ascii="Times New Roman" w:eastAsia="Times New Roman" w:hAnsi="Times New Roman" w:cs="Times New Roman"/>
          <w:sz w:val="24"/>
          <w:szCs w:val="24"/>
          <w:lang w:eastAsia="ar-SA"/>
        </w:rPr>
        <w:lastRenderedPageBreak/>
        <w:t>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P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516E1F" w:rsidRDefault="00516E1F" w:rsidP="00584608">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eastAsia="ar-SA"/>
        </w:rPr>
      </w:pPr>
      <w:r w:rsidRPr="00516E1F">
        <w:rPr>
          <w:rFonts w:ascii="Times New Roman" w:eastAsia="Times New Roman" w:hAnsi="Times New Roman" w:cs="Times New Roman"/>
          <w:b/>
          <w:bCs/>
          <w:sz w:val="24"/>
          <w:szCs w:val="24"/>
          <w:lang w:val="x-none" w:eastAsia="ar-SA"/>
        </w:rPr>
        <w:t xml:space="preserve">Статья </w:t>
      </w:r>
      <w:r w:rsidRPr="00516E1F">
        <w:rPr>
          <w:rFonts w:ascii="Times New Roman" w:eastAsia="Times New Roman" w:hAnsi="Times New Roman" w:cs="Times New Roman"/>
          <w:b/>
          <w:bCs/>
          <w:sz w:val="24"/>
          <w:szCs w:val="24"/>
          <w:lang w:eastAsia="ar-SA"/>
        </w:rPr>
        <w:t>49</w:t>
      </w:r>
      <w:r w:rsidRPr="00516E1F">
        <w:rPr>
          <w:rFonts w:ascii="Times New Roman" w:eastAsia="Times New Roman" w:hAnsi="Times New Roman" w:cs="Times New Roman"/>
          <w:b/>
          <w:bCs/>
          <w:sz w:val="24"/>
          <w:szCs w:val="24"/>
          <w:lang w:val="x-none" w:eastAsia="ar-SA"/>
        </w:rPr>
        <w:t xml:space="preserve">. </w:t>
      </w:r>
      <w:r w:rsidRPr="00516E1F">
        <w:rPr>
          <w:rFonts w:ascii="Times New Roman" w:eastAsia="Times New Roman" w:hAnsi="Times New Roman" w:cs="Times New Roman"/>
          <w:b/>
          <w:bCs/>
          <w:sz w:val="24"/>
          <w:szCs w:val="24"/>
          <w:lang w:eastAsia="ar-SA"/>
        </w:rPr>
        <w:t xml:space="preserve">Градостроительный регламент зоны предприятий, производств и объектов  </w:t>
      </w:r>
      <w:r w:rsidRPr="00516E1F">
        <w:rPr>
          <w:rFonts w:ascii="Times New Roman" w:eastAsia="Times New Roman" w:hAnsi="Times New Roman" w:cs="Times New Roman"/>
          <w:b/>
          <w:bCs/>
          <w:sz w:val="24"/>
          <w:szCs w:val="24"/>
          <w:lang w:val="x-none" w:eastAsia="ar-SA"/>
        </w:rPr>
        <w:t xml:space="preserve">IV класса вредности СЗЗ </w:t>
      </w:r>
      <w:r w:rsidRPr="00516E1F">
        <w:rPr>
          <w:rFonts w:ascii="Times New Roman" w:eastAsia="Times New Roman" w:hAnsi="Times New Roman" w:cs="Times New Roman"/>
          <w:b/>
          <w:bCs/>
          <w:sz w:val="24"/>
          <w:szCs w:val="24"/>
          <w:lang w:eastAsia="ar-SA"/>
        </w:rPr>
        <w:t>100</w:t>
      </w:r>
      <w:r w:rsidRPr="00516E1F">
        <w:rPr>
          <w:rFonts w:ascii="Times New Roman" w:eastAsia="Times New Roman" w:hAnsi="Times New Roman" w:cs="Times New Roman"/>
          <w:b/>
          <w:bCs/>
          <w:sz w:val="24"/>
          <w:szCs w:val="24"/>
          <w:lang w:val="x-none" w:eastAsia="ar-SA"/>
        </w:rPr>
        <w:t xml:space="preserve"> м </w:t>
      </w:r>
      <w:r w:rsidRPr="00516E1F">
        <w:rPr>
          <w:rFonts w:ascii="Times New Roman" w:eastAsia="Times New Roman" w:hAnsi="Times New Roman" w:cs="Times New Roman"/>
          <w:b/>
          <w:bCs/>
          <w:sz w:val="24"/>
          <w:szCs w:val="24"/>
          <w:lang w:eastAsia="ar-SA"/>
        </w:rPr>
        <w:t xml:space="preserve"> «</w:t>
      </w:r>
      <w:r w:rsidRPr="00516E1F">
        <w:rPr>
          <w:rFonts w:ascii="Times New Roman" w:eastAsia="Times New Roman" w:hAnsi="Times New Roman" w:cs="Times New Roman"/>
          <w:b/>
          <w:bCs/>
          <w:sz w:val="24"/>
          <w:szCs w:val="24"/>
          <w:lang w:val="x-none" w:eastAsia="ar-SA"/>
        </w:rPr>
        <w:t>П-2»</w:t>
      </w:r>
    </w:p>
    <w:p w:rsidR="00516E1F"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zh-CN"/>
        </w:rPr>
        <w:t>Зона «П</w:t>
      </w:r>
      <w:r w:rsidRPr="00C922D2">
        <w:rPr>
          <w:rFonts w:ascii="Times New Roman" w:eastAsia="Times New Roman" w:hAnsi="Times New Roman" w:cs="Times New Roman"/>
          <w:sz w:val="24"/>
          <w:szCs w:val="24"/>
          <w:lang w:eastAsia="zh-CN"/>
        </w:rPr>
        <w:t xml:space="preserve">-2» выделена для обеспечения правовых условий формирования предприятий, производств и объектов </w:t>
      </w:r>
      <w:r w:rsidRPr="00C922D2">
        <w:rPr>
          <w:rFonts w:ascii="Times New Roman" w:eastAsia="Times New Roman" w:hAnsi="Times New Roman" w:cs="Times New Roman"/>
          <w:sz w:val="24"/>
          <w:szCs w:val="24"/>
          <w:lang w:eastAsia="ar-SA"/>
        </w:rPr>
        <w:t>IV класса вредности, с низким уровнем шума и загрязнения.</w:t>
      </w:r>
    </w:p>
    <w:p w:rsidR="001759F8" w:rsidRPr="00C922D2" w:rsidRDefault="001759F8"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6E1F" w:rsidRPr="00C922D2"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22D2">
        <w:rPr>
          <w:rFonts w:ascii="Times New Roman" w:eastAsia="Times New Roman" w:hAnsi="Times New Roman" w:cs="Times New Roman"/>
          <w:sz w:val="24"/>
          <w:szCs w:val="24"/>
          <w:lang w:eastAsia="ar-SA"/>
        </w:rPr>
        <w:t>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16E1F" w:rsidRPr="00C922D2"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zh-CN"/>
        </w:rPr>
      </w:pPr>
      <w:r w:rsidRPr="00C922D2">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«П-2» включают:</w:t>
      </w:r>
    </w:p>
    <w:p w:rsidR="00516E1F" w:rsidRPr="00C922D2" w:rsidRDefault="00516E1F" w:rsidP="00C922D2">
      <w:pPr>
        <w:widowControl w:val="0"/>
        <w:suppressAutoHyphens/>
        <w:spacing w:after="0" w:line="240" w:lineRule="auto"/>
        <w:ind w:firstLine="851"/>
        <w:jc w:val="both"/>
        <w:rPr>
          <w:rFonts w:ascii="Times New Roman" w:eastAsia="Times New Roman" w:hAnsi="Times New Roman" w:cs="Times New Roman"/>
          <w:bCs/>
          <w:sz w:val="24"/>
          <w:szCs w:val="24"/>
          <w:lang w:eastAsia="ar-SA"/>
        </w:rPr>
      </w:pPr>
      <w:r w:rsidRPr="00C922D2">
        <w:rPr>
          <w:rFonts w:ascii="Times New Roman" w:eastAsia="Times New Roman" w:hAnsi="Times New Roman" w:cs="Times New Roman"/>
          <w:bCs/>
          <w:sz w:val="24"/>
          <w:szCs w:val="24"/>
          <w:lang w:eastAsia="ar-SA"/>
        </w:rPr>
        <w:t>Основные виды разрешенного использования:</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предприятия IV класса вредности различного профиля;</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объекты складского назначения IV класса вредности различного профиля;</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объекты по обслуживанию  легковых, грузовых авто</w:t>
      </w:r>
      <w:r w:rsidRPr="00C922D2">
        <w:rPr>
          <w:rFonts w:ascii="Times New Roman" w:eastAsia="Arial" w:hAnsi="Times New Roman" w:cs="Times New Roman"/>
          <w:sz w:val="24"/>
          <w:szCs w:val="24"/>
          <w:lang w:eastAsia="ar-SA"/>
        </w:rPr>
        <w:softHyphen/>
        <w:t>мобилей с количеством постов не более 10, таксомоторный парк;</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механизированные транспортные парки по очистке поселения (КМУ) без ремонтной базы;</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бойни;</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автостоянки;</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гараж, комплекс гаражей;</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автозаправочные станции для заправки грузового и легкового автотранспорта жидким и газовым топливом;</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мойки  грузовых автомобилей портального типа;</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предприятия бытового обслуживания населения;</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мусороперегрузочные станции;</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w:t>
      </w:r>
      <w:r w:rsidRPr="00C922D2">
        <w:rPr>
          <w:rFonts w:ascii="Peterburg" w:eastAsia="Arial" w:hAnsi="Peterburg" w:cs="Peterburg"/>
          <w:sz w:val="24"/>
          <w:szCs w:val="24"/>
          <w:lang w:eastAsia="ar-SA"/>
        </w:rPr>
        <w:t>редприятия оптовой, мелкооптовой и розничной торговли, в том числе  по продаже товаров собственного производства предприятий;</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мойка автомобилей с количеством постов от 2 до 5;</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санитарно-технические сооружения и установки коммунального назначения;</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опытно-производственные хозяйства;</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учебные, учебно-опытные и учебно-производственные хозяйства;</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xml:space="preserve">- образовательные учреждения сельскохозяйственного профиля; </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научно-исследовательские учреждения;</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карьеры по добыче гравия, глины, песка;</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предприятия  оптовой, мелкооптовой торговли и розничной торговли;</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xml:space="preserve">- </w:t>
      </w:r>
      <w:r w:rsidRPr="00C922D2">
        <w:rPr>
          <w:rFonts w:ascii="Peterburg" w:eastAsia="Arial" w:hAnsi="Peterburg" w:cs="Peterburg"/>
          <w:sz w:val="24"/>
          <w:szCs w:val="24"/>
          <w:lang w:eastAsia="ar-SA"/>
        </w:rPr>
        <w:t>объекты гражданской обороны и чрезвычайных ситуаций, МЧС, пожарные части;</w:t>
      </w:r>
      <w:r w:rsidRPr="00C922D2">
        <w:rPr>
          <w:rFonts w:ascii="Times New Roman" w:eastAsia="Arial" w:hAnsi="Times New Roman" w:cs="Times New Roman"/>
          <w:sz w:val="24"/>
          <w:szCs w:val="24"/>
          <w:lang w:eastAsia="ar-SA"/>
        </w:rPr>
        <w:t xml:space="preserve"> </w:t>
      </w:r>
    </w:p>
    <w:p w:rsidR="00516E1F" w:rsidRPr="00C922D2" w:rsidRDefault="00516E1F" w:rsidP="00C922D2">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922D2">
        <w:rPr>
          <w:rFonts w:ascii="Times New Roman" w:eastAsia="Times New Roman" w:hAnsi="Times New Roman" w:cs="Times New Roman"/>
          <w:bCs/>
          <w:sz w:val="24"/>
          <w:szCs w:val="24"/>
          <w:lang w:eastAsia="ar-SA"/>
        </w:rPr>
        <w:t>Вспомогательные виды разрешенного использования:</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офисы, конторы, административные службы;</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объекты технического и инженерного обеспечения предприятий;</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516E1F" w:rsidRPr="00C922D2" w:rsidRDefault="00516E1F" w:rsidP="00C922D2">
      <w:pPr>
        <w:keepLines/>
        <w:widowControl w:val="0"/>
        <w:tabs>
          <w:tab w:val="left" w:pos="20"/>
          <w:tab w:val="left" w:pos="765"/>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физкультурн</w:t>
      </w:r>
      <w:proofErr w:type="gramStart"/>
      <w:r w:rsidRPr="00C922D2">
        <w:rPr>
          <w:rFonts w:ascii="Times New Roman" w:eastAsia="Arial" w:hAnsi="Times New Roman" w:cs="Times New Roman"/>
          <w:sz w:val="24"/>
          <w:szCs w:val="24"/>
          <w:lang w:eastAsia="ar-SA"/>
        </w:rPr>
        <w:t>о-</w:t>
      </w:r>
      <w:proofErr w:type="gramEnd"/>
      <w:r w:rsidRPr="00C922D2">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516E1F" w:rsidRPr="00C922D2" w:rsidRDefault="00516E1F" w:rsidP="00C922D2">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922D2">
        <w:rPr>
          <w:rFonts w:ascii="Times New Roman" w:eastAsia="Times New Roman" w:hAnsi="Times New Roman" w:cs="Times New Roman"/>
          <w:color w:val="000000"/>
          <w:sz w:val="24"/>
          <w:szCs w:val="24"/>
          <w:lang w:eastAsia="ar-SA"/>
        </w:rPr>
        <w:t>- парковки;</w:t>
      </w:r>
    </w:p>
    <w:p w:rsidR="00516E1F" w:rsidRPr="00C922D2" w:rsidRDefault="00516E1F" w:rsidP="00C922D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автостоянки;</w:t>
      </w:r>
    </w:p>
    <w:p w:rsidR="00516E1F" w:rsidRPr="00C922D2" w:rsidRDefault="00516E1F" w:rsidP="00C922D2">
      <w:pPr>
        <w:keepLines/>
        <w:widowControl w:val="0"/>
        <w:tabs>
          <w:tab w:val="left" w:pos="20"/>
          <w:tab w:val="left" w:pos="765"/>
          <w:tab w:val="left" w:pos="1211"/>
        </w:tabs>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lastRenderedPageBreak/>
        <w:t>- иные вспомогательные (хозяйственные) строения, сооружения.</w:t>
      </w:r>
    </w:p>
    <w:p w:rsidR="00516E1F" w:rsidRPr="00C922D2" w:rsidRDefault="00516E1F" w:rsidP="00C922D2">
      <w:pPr>
        <w:widowControl w:val="0"/>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C922D2">
        <w:rPr>
          <w:rFonts w:ascii="Times New Roman" w:eastAsia="Times New Roman" w:hAnsi="Times New Roman" w:cs="Times New Roman"/>
          <w:bCs/>
          <w:sz w:val="24"/>
          <w:szCs w:val="24"/>
          <w:lang w:eastAsia="ar-SA"/>
        </w:rPr>
        <w:t>3.Условно разрешенные виды использования:</w:t>
      </w:r>
    </w:p>
    <w:p w:rsidR="00516E1F" w:rsidRPr="00C922D2" w:rsidRDefault="00516E1F" w:rsidP="00C922D2">
      <w:pPr>
        <w:keepLines/>
        <w:widowControl w:val="0"/>
        <w:tabs>
          <w:tab w:val="left" w:pos="20"/>
          <w:tab w:val="left" w:pos="765"/>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автозаправочные станции;</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предприятия V класса вредности различного профиля;</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теплицы;</w:t>
      </w:r>
    </w:p>
    <w:p w:rsidR="00516E1F" w:rsidRPr="00C922D2" w:rsidRDefault="00516E1F" w:rsidP="00C922D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временные (некапитальные) объекты розничной торговли;</w:t>
      </w:r>
    </w:p>
    <w:p w:rsidR="00516E1F" w:rsidRPr="00C922D2" w:rsidRDefault="00516E1F" w:rsidP="00C922D2">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спортплощадки, площадки отдыха для персонала предприятий;</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аптеки;</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отдельно стоящие объекты бытового обслуживания;</w:t>
      </w:r>
    </w:p>
    <w:p w:rsidR="00516E1F" w:rsidRPr="00C922D2" w:rsidRDefault="00516E1F" w:rsidP="00C922D2">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учреждения жилищно-коммунального хозяйства;</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питомники растений для озеленения промышленных территорий и санитарно-защитных зон;</w:t>
      </w:r>
    </w:p>
    <w:p w:rsidR="00516E1F" w:rsidRPr="00C922D2" w:rsidRDefault="00516E1F" w:rsidP="00C922D2">
      <w:pPr>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ветеринарные приемные пункты;</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ветлечебницы с содержанием животных, виварии, питомники,  кинологические центры, пункты передержки животных;</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СИЗО, приемники-распределители;</w:t>
      </w:r>
    </w:p>
    <w:p w:rsidR="00516E1F" w:rsidRPr="00C922D2" w:rsidRDefault="00516E1F" w:rsidP="00C922D2">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C922D2">
        <w:rPr>
          <w:rFonts w:ascii="Times New Roman" w:eastAsia="Arial" w:hAnsi="Times New Roman" w:cs="Times New Roman"/>
          <w:sz w:val="24"/>
          <w:szCs w:val="24"/>
          <w:lang w:eastAsia="ar-SA"/>
        </w:rPr>
        <w:t>- кладбища смешанного и традиционного захоронения;</w:t>
      </w:r>
    </w:p>
    <w:p w:rsidR="00516E1F" w:rsidRDefault="00516E1F" w:rsidP="00C922D2">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C922D2">
        <w:rPr>
          <w:rFonts w:ascii="Times New Roman" w:eastAsia="Arial" w:hAnsi="Times New Roman" w:cs="Times New Roman"/>
          <w:color w:val="000000"/>
          <w:sz w:val="24"/>
          <w:szCs w:val="24"/>
          <w:lang w:eastAsia="ar-SA"/>
        </w:rPr>
        <w:t>- антенны сотовой, радиорелейной, спутниковой связи.</w:t>
      </w:r>
    </w:p>
    <w:p w:rsidR="00516E1F" w:rsidRPr="00C922D2" w:rsidRDefault="00516E1F" w:rsidP="00C922D2">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922D2">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590"/>
        <w:gridCol w:w="2500"/>
        <w:gridCol w:w="879"/>
        <w:gridCol w:w="993"/>
        <w:gridCol w:w="2126"/>
        <w:gridCol w:w="2606"/>
      </w:tblGrid>
      <w:tr w:rsidR="00C922D2" w:rsidRPr="00516E1F" w:rsidTr="00C922D2">
        <w:tc>
          <w:tcPr>
            <w:tcW w:w="590"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500"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87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126"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606"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922D2" w:rsidRPr="00516E1F" w:rsidTr="00C922D2">
        <w:trPr>
          <w:trHeight w:val="1469"/>
        </w:trPr>
        <w:tc>
          <w:tcPr>
            <w:tcW w:w="590"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500"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879" w:type="dxa"/>
            <w:tcBorders>
              <w:left w:val="single" w:sz="4" w:space="0" w:color="000000"/>
              <w:bottom w:val="single" w:sz="4" w:space="0" w:color="000000"/>
            </w:tcBorders>
            <w:shd w:val="clear" w:color="auto" w:fill="auto"/>
            <w:vAlign w:val="center"/>
          </w:tcPr>
          <w:p w:rsidR="00516E1F" w:rsidRPr="00C922D2"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r w:rsidRPr="00C922D2">
              <w:rPr>
                <w:rFonts w:ascii="Times New Roman" w:eastAsia="Times New Roman" w:hAnsi="Times New Roman" w:cs="Times New Roman"/>
                <w:sz w:val="20"/>
                <w:szCs w:val="20"/>
                <w:lang w:eastAsia="ar-SA"/>
              </w:rPr>
              <w:t>Мини-</w:t>
            </w:r>
          </w:p>
          <w:p w:rsidR="00516E1F" w:rsidRPr="00C922D2"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proofErr w:type="spellStart"/>
            <w:r w:rsidRPr="00C922D2">
              <w:rPr>
                <w:rFonts w:ascii="Times New Roman" w:eastAsia="Times New Roman" w:hAnsi="Times New Roman" w:cs="Times New Roman"/>
                <w:sz w:val="20"/>
                <w:szCs w:val="20"/>
                <w:lang w:eastAsia="ar-SA"/>
              </w:rPr>
              <w:t>мальный</w:t>
            </w:r>
            <w:proofErr w:type="spellEnd"/>
            <w:r w:rsidRPr="00C922D2">
              <w:rPr>
                <w:rFonts w:ascii="Times New Roman" w:eastAsia="Times New Roman" w:hAnsi="Times New Roman" w:cs="Times New Roman"/>
                <w:sz w:val="20"/>
                <w:szCs w:val="20"/>
                <w:lang w:eastAsia="ar-SA"/>
              </w:rPr>
              <w:t xml:space="preserve"> </w:t>
            </w:r>
          </w:p>
        </w:tc>
        <w:tc>
          <w:tcPr>
            <w:tcW w:w="993" w:type="dxa"/>
            <w:tcBorders>
              <w:left w:val="single" w:sz="4" w:space="0" w:color="000000"/>
              <w:bottom w:val="single" w:sz="4" w:space="0" w:color="000000"/>
              <w:right w:val="single" w:sz="4" w:space="0" w:color="000000"/>
            </w:tcBorders>
            <w:shd w:val="clear" w:color="auto" w:fill="auto"/>
            <w:vAlign w:val="center"/>
          </w:tcPr>
          <w:p w:rsidR="00516E1F" w:rsidRPr="00C922D2"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r w:rsidRPr="00C922D2">
              <w:rPr>
                <w:rFonts w:ascii="Times New Roman" w:eastAsia="Times New Roman" w:hAnsi="Times New Roman" w:cs="Times New Roman"/>
                <w:sz w:val="20"/>
                <w:szCs w:val="20"/>
                <w:lang w:eastAsia="ar-SA"/>
              </w:rPr>
              <w:t>Макси</w:t>
            </w:r>
          </w:p>
          <w:p w:rsidR="00516E1F" w:rsidRPr="00C922D2"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0"/>
                <w:szCs w:val="20"/>
                <w:lang w:eastAsia="ar-SA"/>
              </w:rPr>
            </w:pPr>
            <w:proofErr w:type="spellStart"/>
            <w:r w:rsidRPr="00C922D2">
              <w:rPr>
                <w:rFonts w:ascii="Times New Roman" w:eastAsia="Times New Roman" w:hAnsi="Times New Roman" w:cs="Times New Roman"/>
                <w:sz w:val="20"/>
                <w:szCs w:val="20"/>
                <w:lang w:eastAsia="ar-SA"/>
              </w:rPr>
              <w:t>мальный</w:t>
            </w:r>
            <w:proofErr w:type="spellEnd"/>
            <w:r w:rsidRPr="00C922D2">
              <w:rPr>
                <w:rFonts w:ascii="Times New Roman" w:eastAsia="Times New Roman" w:hAnsi="Times New Roman" w:cs="Times New Roman"/>
                <w:sz w:val="20"/>
                <w:szCs w:val="20"/>
                <w:lang w:eastAsia="ar-SA"/>
              </w:rPr>
              <w:t xml:space="preserve"> </w:t>
            </w:r>
          </w:p>
        </w:tc>
        <w:tc>
          <w:tcPr>
            <w:tcW w:w="2126"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606"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C922D2" w:rsidRPr="00516E1F" w:rsidTr="00C922D2">
        <w:tc>
          <w:tcPr>
            <w:tcW w:w="590" w:type="dxa"/>
            <w:tcBorders>
              <w:left w:val="single" w:sz="4" w:space="0" w:color="000000"/>
              <w:bottom w:val="single" w:sz="4" w:space="0" w:color="000000"/>
            </w:tcBorders>
            <w:shd w:val="clear" w:color="auto" w:fill="auto"/>
          </w:tcPr>
          <w:p w:rsidR="00516E1F" w:rsidRPr="00516E1F" w:rsidRDefault="00516E1F" w:rsidP="00C922D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500" w:type="dxa"/>
            <w:tcBorders>
              <w:left w:val="single" w:sz="4" w:space="0" w:color="000000"/>
              <w:bottom w:val="single" w:sz="4" w:space="0" w:color="000000"/>
            </w:tcBorders>
            <w:shd w:val="clear" w:color="auto" w:fill="auto"/>
          </w:tcPr>
          <w:p w:rsidR="00516E1F" w:rsidRPr="00516E1F" w:rsidRDefault="00516E1F" w:rsidP="001759F8">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1759F8">
            <w:pPr>
              <w:widowControl w:val="0"/>
              <w:suppressAutoHyphens/>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1759F8">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грузовых автомобилей на 1 м/место</w:t>
            </w:r>
          </w:p>
        </w:tc>
        <w:tc>
          <w:tcPr>
            <w:tcW w:w="879" w:type="dxa"/>
            <w:tcBorders>
              <w:left w:val="single" w:sz="4" w:space="0" w:color="000000"/>
              <w:bottom w:val="single" w:sz="4" w:space="0" w:color="000000"/>
            </w:tcBorders>
            <w:shd w:val="clear" w:color="auto" w:fill="auto"/>
          </w:tcPr>
          <w:p w:rsidR="00516E1F" w:rsidRPr="00516E1F" w:rsidRDefault="00516E1F" w:rsidP="001759F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1759F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1759F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1759F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126" w:type="dxa"/>
            <w:tcBorders>
              <w:left w:val="single" w:sz="4" w:space="0" w:color="000000"/>
              <w:bottom w:val="single" w:sz="4" w:space="0" w:color="000000"/>
              <w:right w:val="single" w:sz="4" w:space="0" w:color="000000"/>
            </w:tcBorders>
          </w:tcPr>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606" w:type="dxa"/>
            <w:tcBorders>
              <w:left w:val="single" w:sz="4" w:space="0" w:color="000000"/>
              <w:bottom w:val="single" w:sz="4" w:space="0" w:color="000000"/>
              <w:right w:val="single" w:sz="4" w:space="0" w:color="000000"/>
            </w:tcBorders>
          </w:tcPr>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C922D2" w:rsidRPr="00516E1F" w:rsidTr="00C922D2">
        <w:tc>
          <w:tcPr>
            <w:tcW w:w="590" w:type="dxa"/>
            <w:tcBorders>
              <w:left w:val="single" w:sz="4" w:space="0" w:color="000000"/>
              <w:bottom w:val="single" w:sz="4" w:space="0" w:color="000000"/>
            </w:tcBorders>
            <w:shd w:val="clear" w:color="auto" w:fill="auto"/>
          </w:tcPr>
          <w:p w:rsidR="00516E1F" w:rsidRPr="00516E1F" w:rsidRDefault="00516E1F" w:rsidP="00C922D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500" w:type="dxa"/>
            <w:tcBorders>
              <w:left w:val="single" w:sz="4" w:space="0" w:color="000000"/>
              <w:bottom w:val="single" w:sz="4" w:space="0" w:color="000000"/>
            </w:tcBorders>
            <w:shd w:val="clear" w:color="auto" w:fill="auto"/>
          </w:tcPr>
          <w:p w:rsidR="00516E1F" w:rsidRPr="00516E1F" w:rsidRDefault="00516E1F" w:rsidP="00C922D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879" w:type="dxa"/>
            <w:tcBorders>
              <w:left w:val="single" w:sz="4" w:space="0" w:color="000000"/>
              <w:bottom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1000</w:t>
            </w:r>
          </w:p>
        </w:tc>
        <w:tc>
          <w:tcPr>
            <w:tcW w:w="2126"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w:t>
            </w:r>
          </w:p>
        </w:tc>
        <w:tc>
          <w:tcPr>
            <w:tcW w:w="2606" w:type="dxa"/>
            <w:tcBorders>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-80%</w:t>
            </w:r>
          </w:p>
        </w:tc>
      </w:tr>
      <w:tr w:rsidR="00C922D2" w:rsidRPr="00516E1F" w:rsidTr="00C922D2">
        <w:tc>
          <w:tcPr>
            <w:tcW w:w="590" w:type="dxa"/>
            <w:tcBorders>
              <w:left w:val="single" w:sz="4" w:space="0" w:color="000000"/>
              <w:bottom w:val="single" w:sz="4" w:space="0" w:color="000000"/>
            </w:tcBorders>
            <w:shd w:val="clear" w:color="auto" w:fill="auto"/>
          </w:tcPr>
          <w:p w:rsidR="00516E1F" w:rsidRPr="00516E1F" w:rsidRDefault="00516E1F" w:rsidP="00C922D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3</w:t>
            </w:r>
          </w:p>
        </w:tc>
        <w:tc>
          <w:tcPr>
            <w:tcW w:w="2500" w:type="dxa"/>
            <w:tcBorders>
              <w:left w:val="single" w:sz="4" w:space="0" w:color="000000"/>
              <w:bottom w:val="single" w:sz="4" w:space="0" w:color="000000"/>
            </w:tcBorders>
            <w:shd w:val="clear" w:color="auto" w:fill="auto"/>
          </w:tcPr>
          <w:p w:rsidR="00516E1F" w:rsidRPr="00516E1F" w:rsidRDefault="00516E1F" w:rsidP="00C922D2">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879" w:type="dxa"/>
            <w:tcBorders>
              <w:left w:val="single" w:sz="4" w:space="0" w:color="000000"/>
              <w:bottom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126" w:type="dxa"/>
            <w:tcBorders>
              <w:left w:val="single" w:sz="4" w:space="0" w:color="000000"/>
              <w:bottom w:val="single" w:sz="4" w:space="0" w:color="000000"/>
              <w:right w:val="single" w:sz="4" w:space="0" w:color="000000"/>
            </w:tcBorders>
          </w:tcPr>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1</w:t>
            </w:r>
          </w:p>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максимальная высота зданий от </w:t>
            </w:r>
            <w:r w:rsidRPr="00516E1F">
              <w:rPr>
                <w:rFonts w:ascii="Times New Roman" w:eastAsia="Times New Roman" w:hAnsi="Times New Roman" w:cs="Times New Roman"/>
                <w:sz w:val="24"/>
                <w:szCs w:val="24"/>
                <w:lang w:eastAsia="ar-SA"/>
              </w:rPr>
              <w:lastRenderedPageBreak/>
              <w:t>уровня земли до верха перекрытия последнего этажа – 4 м;</w:t>
            </w:r>
          </w:p>
        </w:tc>
        <w:tc>
          <w:tcPr>
            <w:tcW w:w="2606" w:type="dxa"/>
            <w:tcBorders>
              <w:left w:val="single" w:sz="4" w:space="0" w:color="000000"/>
              <w:bottom w:val="single" w:sz="4" w:space="0" w:color="000000"/>
              <w:right w:val="single" w:sz="4" w:space="0" w:color="000000"/>
            </w:tcBorders>
          </w:tcPr>
          <w:p w:rsidR="00516E1F" w:rsidRPr="00516E1F" w:rsidRDefault="00516E1F" w:rsidP="00C922D2">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максимальный процент застройки участка -90</w:t>
            </w:r>
          </w:p>
        </w:tc>
      </w:tr>
      <w:tr w:rsidR="00C922D2" w:rsidRPr="00516E1F" w:rsidTr="00C922D2">
        <w:tc>
          <w:tcPr>
            <w:tcW w:w="590" w:type="dxa"/>
            <w:tcBorders>
              <w:left w:val="single" w:sz="4" w:space="0" w:color="000000"/>
              <w:bottom w:val="single" w:sz="4" w:space="0" w:color="000000"/>
            </w:tcBorders>
            <w:shd w:val="clear" w:color="auto" w:fill="auto"/>
          </w:tcPr>
          <w:p w:rsidR="00516E1F" w:rsidRPr="00516E1F" w:rsidRDefault="00516E1F" w:rsidP="00C922D2">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4</w:t>
            </w:r>
          </w:p>
        </w:tc>
        <w:tc>
          <w:tcPr>
            <w:tcW w:w="2500" w:type="dxa"/>
            <w:tcBorders>
              <w:left w:val="single" w:sz="4" w:space="0" w:color="000000"/>
              <w:bottom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879" w:type="dxa"/>
            <w:tcBorders>
              <w:left w:val="single" w:sz="4" w:space="0" w:color="000000"/>
              <w:bottom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w:t>
            </w:r>
          </w:p>
        </w:tc>
        <w:tc>
          <w:tcPr>
            <w:tcW w:w="993" w:type="dxa"/>
            <w:tcBorders>
              <w:left w:val="single" w:sz="4" w:space="0" w:color="000000"/>
              <w:bottom w:val="single" w:sz="4" w:space="0" w:color="000000"/>
              <w:right w:val="single" w:sz="4" w:space="0" w:color="000000"/>
            </w:tcBorders>
            <w:shd w:val="clear" w:color="auto" w:fill="auto"/>
          </w:tcPr>
          <w:p w:rsidR="00516E1F" w:rsidRPr="00516E1F" w:rsidRDefault="00516E1F" w:rsidP="00C922D2">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250000</w:t>
            </w:r>
          </w:p>
        </w:tc>
        <w:tc>
          <w:tcPr>
            <w:tcW w:w="2126" w:type="dxa"/>
            <w:tcBorders>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C922D2">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606" w:type="dxa"/>
            <w:tcBorders>
              <w:left w:val="single" w:sz="4" w:space="0" w:color="000000"/>
              <w:bottom w:val="single" w:sz="4" w:space="0" w:color="000000"/>
              <w:right w:val="single" w:sz="4" w:space="0" w:color="000000"/>
            </w:tcBorders>
          </w:tcPr>
          <w:p w:rsidR="00516E1F" w:rsidRPr="00516E1F" w:rsidRDefault="00516E1F" w:rsidP="00C922D2">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примыкающий к зданию тротуар.</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вспомогательных строений и сооружений – 3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Расстояния измеряются до наружных поверхностей стен зданий, строений, сооружений с учетом всех выступающих элементов несущих конструкций.</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516E1F" w:rsidRPr="00516E1F" w:rsidRDefault="00516E1F" w:rsidP="001759F8">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3.3. </w:t>
      </w: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 xml:space="preserve">3.4. 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1759F8">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16E1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Default="00516E1F" w:rsidP="00584608">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eastAsia="ar-SA"/>
        </w:rPr>
      </w:pPr>
      <w:r w:rsidRPr="00516E1F">
        <w:rPr>
          <w:rFonts w:ascii="Times New Roman" w:eastAsia="Times New Roman" w:hAnsi="Times New Roman" w:cs="Times New Roman"/>
          <w:b/>
          <w:bCs/>
          <w:sz w:val="24"/>
          <w:szCs w:val="24"/>
          <w:lang w:val="x-none" w:eastAsia="ar-SA"/>
        </w:rPr>
        <w:t xml:space="preserve">Статья </w:t>
      </w:r>
      <w:r w:rsidRPr="00516E1F">
        <w:rPr>
          <w:rFonts w:ascii="Times New Roman" w:eastAsia="Times New Roman" w:hAnsi="Times New Roman" w:cs="Times New Roman"/>
          <w:b/>
          <w:bCs/>
          <w:sz w:val="24"/>
          <w:szCs w:val="24"/>
          <w:lang w:eastAsia="ar-SA"/>
        </w:rPr>
        <w:t>50</w:t>
      </w:r>
      <w:r w:rsidRPr="00516E1F">
        <w:rPr>
          <w:rFonts w:ascii="Times New Roman" w:eastAsia="Times New Roman" w:hAnsi="Times New Roman" w:cs="Times New Roman"/>
          <w:b/>
          <w:bCs/>
          <w:sz w:val="24"/>
          <w:szCs w:val="24"/>
          <w:lang w:val="x-none" w:eastAsia="ar-SA"/>
        </w:rPr>
        <w:t xml:space="preserve">. </w:t>
      </w:r>
      <w:r w:rsidRPr="00516E1F">
        <w:rPr>
          <w:rFonts w:ascii="Times New Roman" w:eastAsia="Times New Roman" w:hAnsi="Times New Roman" w:cs="Times New Roman"/>
          <w:b/>
          <w:bCs/>
          <w:sz w:val="24"/>
          <w:szCs w:val="24"/>
          <w:lang w:eastAsia="ar-SA"/>
        </w:rPr>
        <w:t xml:space="preserve">Градостроительный регламент зоны предприятий, производств и объектов </w:t>
      </w:r>
      <w:r w:rsidRPr="00516E1F">
        <w:rPr>
          <w:rFonts w:ascii="Times New Roman" w:eastAsia="Times New Roman" w:hAnsi="Times New Roman" w:cs="Times New Roman"/>
          <w:b/>
          <w:bCs/>
          <w:sz w:val="24"/>
          <w:szCs w:val="24"/>
          <w:lang w:val="x-none" w:eastAsia="ar-SA"/>
        </w:rPr>
        <w:t>III</w:t>
      </w:r>
      <w:r w:rsidRPr="00516E1F">
        <w:rPr>
          <w:rFonts w:ascii="Times New Roman" w:eastAsia="Times New Roman" w:hAnsi="Times New Roman" w:cs="Times New Roman"/>
          <w:b/>
          <w:bCs/>
          <w:sz w:val="24"/>
          <w:szCs w:val="24"/>
          <w:lang w:eastAsia="ar-SA"/>
        </w:rPr>
        <w:t xml:space="preserve"> </w:t>
      </w:r>
      <w:r w:rsidRPr="00516E1F">
        <w:rPr>
          <w:rFonts w:ascii="Times New Roman" w:eastAsia="Times New Roman" w:hAnsi="Times New Roman" w:cs="Times New Roman"/>
          <w:b/>
          <w:bCs/>
          <w:sz w:val="24"/>
          <w:szCs w:val="24"/>
          <w:lang w:val="x-none" w:eastAsia="ar-SA"/>
        </w:rPr>
        <w:t xml:space="preserve">класса вредности СЗЗ </w:t>
      </w:r>
      <w:r w:rsidRPr="00516E1F">
        <w:rPr>
          <w:rFonts w:ascii="Times New Roman" w:eastAsia="Times New Roman" w:hAnsi="Times New Roman" w:cs="Times New Roman"/>
          <w:b/>
          <w:bCs/>
          <w:sz w:val="24"/>
          <w:szCs w:val="24"/>
          <w:lang w:eastAsia="ar-SA"/>
        </w:rPr>
        <w:t>300</w:t>
      </w:r>
      <w:r w:rsidRPr="00516E1F">
        <w:rPr>
          <w:rFonts w:ascii="Times New Roman" w:eastAsia="Times New Roman" w:hAnsi="Times New Roman" w:cs="Times New Roman"/>
          <w:b/>
          <w:bCs/>
          <w:sz w:val="24"/>
          <w:szCs w:val="24"/>
          <w:lang w:val="x-none" w:eastAsia="ar-SA"/>
        </w:rPr>
        <w:t xml:space="preserve"> м </w:t>
      </w:r>
      <w:r w:rsidRPr="00516E1F">
        <w:rPr>
          <w:rFonts w:ascii="Times New Roman" w:eastAsia="Times New Roman" w:hAnsi="Times New Roman" w:cs="Times New Roman"/>
          <w:b/>
          <w:bCs/>
          <w:sz w:val="24"/>
          <w:szCs w:val="24"/>
          <w:lang w:eastAsia="ar-SA"/>
        </w:rPr>
        <w:t xml:space="preserve"> «</w:t>
      </w:r>
      <w:r w:rsidRPr="00516E1F">
        <w:rPr>
          <w:rFonts w:ascii="Times New Roman" w:eastAsia="Times New Roman" w:hAnsi="Times New Roman" w:cs="Times New Roman"/>
          <w:b/>
          <w:bCs/>
          <w:sz w:val="24"/>
          <w:szCs w:val="24"/>
          <w:lang w:val="x-none" w:eastAsia="ar-SA"/>
        </w:rPr>
        <w:t>П-3»</w:t>
      </w:r>
    </w:p>
    <w:p w:rsidR="00516E1F" w:rsidRPr="001759F8"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zh-CN"/>
        </w:rPr>
        <w:t>Зона «П-3» выделена для обеспечения правовых условий формирования предприятий, производств и объектов</w:t>
      </w:r>
      <w:r w:rsidRPr="001759F8">
        <w:rPr>
          <w:rFonts w:ascii="Times New Roman" w:eastAsia="Times New Roman" w:hAnsi="Times New Roman" w:cs="Times New Roman"/>
          <w:sz w:val="24"/>
          <w:szCs w:val="24"/>
          <w:lang w:eastAsia="ar-SA"/>
        </w:rPr>
        <w:t xml:space="preserve"> III класса вредности и ниже.</w:t>
      </w:r>
    </w:p>
    <w:p w:rsidR="00516E1F" w:rsidRPr="001759F8"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ar-SA"/>
        </w:rPr>
        <w:t>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16E1F" w:rsidRPr="001759F8"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zh-CN"/>
        </w:rPr>
      </w:pPr>
      <w:r w:rsidRPr="001759F8">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«П-3» включают:</w:t>
      </w:r>
    </w:p>
    <w:p w:rsidR="00516E1F" w:rsidRPr="001759F8" w:rsidRDefault="00516E1F" w:rsidP="001759F8">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1759F8">
        <w:rPr>
          <w:rFonts w:ascii="Times New Roman" w:eastAsia="Times New Roman" w:hAnsi="Times New Roman" w:cs="Times New Roman"/>
          <w:bCs/>
          <w:sz w:val="24"/>
          <w:szCs w:val="24"/>
          <w:lang w:eastAsia="ar-SA"/>
        </w:rPr>
        <w:t>Основные виды разрешенного использования:</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предприятия III класса вредности различного профиля;</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производственные базы и объекты складского назначения различного профиля;</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объекты складского назначения III класса вредности различного профиля;</w:t>
      </w:r>
    </w:p>
    <w:p w:rsidR="00516E1F" w:rsidRPr="001759F8" w:rsidRDefault="00516E1F" w:rsidP="001759F8">
      <w:pPr>
        <w:widowControl w:val="0"/>
        <w:tabs>
          <w:tab w:val="left" w:pos="0"/>
          <w:tab w:val="left" w:pos="1191"/>
        </w:tabs>
        <w:suppressAutoHyphens/>
        <w:spacing w:after="0" w:line="240" w:lineRule="auto"/>
        <w:ind w:firstLine="851"/>
        <w:jc w:val="both"/>
        <w:rPr>
          <w:rFonts w:ascii="Peterburg" w:eastAsia="Arial" w:hAnsi="Peterburg" w:cs="Peterburg"/>
          <w:sz w:val="24"/>
          <w:szCs w:val="24"/>
          <w:lang w:eastAsia="ar-SA"/>
        </w:rPr>
      </w:pPr>
      <w:r w:rsidRPr="001759F8">
        <w:rPr>
          <w:rFonts w:ascii="Times New Roman" w:eastAsia="Arial" w:hAnsi="Times New Roman" w:cs="Times New Roman"/>
          <w:sz w:val="24"/>
          <w:szCs w:val="24"/>
          <w:lang w:eastAsia="ar-SA"/>
        </w:rPr>
        <w:t>- о</w:t>
      </w:r>
      <w:r w:rsidRPr="001759F8">
        <w:rPr>
          <w:rFonts w:ascii="Peterburg" w:eastAsia="Arial" w:hAnsi="Peterburg" w:cs="Peterburg"/>
          <w:sz w:val="24"/>
          <w:szCs w:val="24"/>
          <w:lang w:eastAsia="ar-SA"/>
        </w:rPr>
        <w:t>бъекты по обслуживанию легковых, грузовых автомобилей;</w:t>
      </w:r>
    </w:p>
    <w:p w:rsidR="00516E1F" w:rsidRPr="001759F8" w:rsidRDefault="00516E1F" w:rsidP="001759F8">
      <w:pPr>
        <w:widowControl w:val="0"/>
        <w:tabs>
          <w:tab w:val="left" w:pos="0"/>
          <w:tab w:val="left" w:pos="1191"/>
        </w:tabs>
        <w:suppressAutoHyphens/>
        <w:spacing w:after="0" w:line="240" w:lineRule="auto"/>
        <w:ind w:firstLine="851"/>
        <w:jc w:val="both"/>
        <w:rPr>
          <w:rFonts w:ascii="Peterburg" w:eastAsia="Arial" w:hAnsi="Peterburg" w:cs="Peterburg"/>
          <w:sz w:val="24"/>
          <w:szCs w:val="24"/>
          <w:lang w:eastAsia="ar-SA"/>
        </w:rPr>
      </w:pPr>
      <w:r w:rsidRPr="001759F8">
        <w:rPr>
          <w:rFonts w:ascii="Peterburg" w:eastAsia="Arial" w:hAnsi="Peterburg" w:cs="Peterburg"/>
          <w:sz w:val="24"/>
          <w:szCs w:val="24"/>
          <w:lang w:eastAsia="ar-SA"/>
        </w:rPr>
        <w:t>- механизированные транспортные парки;</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Peterburg" w:eastAsia="Arial" w:hAnsi="Peterburg" w:cs="Peterburg"/>
          <w:sz w:val="24"/>
          <w:szCs w:val="24"/>
          <w:lang w:eastAsia="ar-SA"/>
        </w:rPr>
        <w:t>- бойни;</w:t>
      </w:r>
    </w:p>
    <w:p w:rsidR="00516E1F" w:rsidRPr="001759F8" w:rsidRDefault="00516E1F" w:rsidP="001759F8">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автостоянки;</w:t>
      </w:r>
    </w:p>
    <w:p w:rsidR="00516E1F" w:rsidRPr="001759F8" w:rsidRDefault="00516E1F" w:rsidP="001759F8">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1759F8">
        <w:rPr>
          <w:rFonts w:ascii="Times New Roman" w:eastAsia="Arial" w:hAnsi="Times New Roman" w:cs="Times New Roman"/>
          <w:color w:val="000000"/>
          <w:sz w:val="24"/>
          <w:szCs w:val="24"/>
          <w:lang w:eastAsia="ar-SA"/>
        </w:rPr>
        <w:t>- гараж, комплекс гаражей;</w:t>
      </w:r>
    </w:p>
    <w:p w:rsidR="00516E1F" w:rsidRPr="001759F8" w:rsidRDefault="00516E1F" w:rsidP="001759F8">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автобусные парки, автокомбинаты (с ремонтной базой);</w:t>
      </w:r>
    </w:p>
    <w:p w:rsidR="00516E1F" w:rsidRPr="001759F8" w:rsidRDefault="00516E1F" w:rsidP="001759F8">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w:t>
      </w:r>
      <w:r w:rsidRPr="001759F8">
        <w:rPr>
          <w:rFonts w:ascii="Peterburg" w:eastAsia="Arial" w:hAnsi="Peterburg" w:cs="Peterburg"/>
          <w:sz w:val="24"/>
          <w:szCs w:val="24"/>
          <w:lang w:eastAsia="ar-SA"/>
        </w:rPr>
        <w:t>редприятия оптовой, мелкооптовой и розничной торговли, в том числе  по продаже товаров собственного производства предприятий;</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объекты технического и инженерного обеспечения предприятий;</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и лаборатории;</w:t>
      </w:r>
    </w:p>
    <w:p w:rsidR="00516E1F" w:rsidRPr="001759F8" w:rsidRDefault="00516E1F" w:rsidP="001759F8">
      <w:pPr>
        <w:keepLines/>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опытно-производственные хозяйства;</w:t>
      </w:r>
    </w:p>
    <w:p w:rsidR="00516E1F" w:rsidRPr="001759F8" w:rsidRDefault="00516E1F" w:rsidP="001759F8">
      <w:pPr>
        <w:keepLines/>
        <w:tabs>
          <w:tab w:val="left" w:pos="0"/>
          <w:tab w:val="left" w:pos="927"/>
          <w:tab w:val="left" w:pos="1758"/>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xml:space="preserve">- участки для </w:t>
      </w:r>
      <w:proofErr w:type="gramStart"/>
      <w:r w:rsidRPr="001759F8">
        <w:rPr>
          <w:rFonts w:ascii="Times New Roman" w:eastAsia="Arial" w:hAnsi="Times New Roman" w:cs="Times New Roman"/>
          <w:sz w:val="24"/>
          <w:szCs w:val="24"/>
          <w:lang w:eastAsia="ar-SA"/>
        </w:rPr>
        <w:t>парникового</w:t>
      </w:r>
      <w:proofErr w:type="gramEnd"/>
      <w:r w:rsidRPr="001759F8">
        <w:rPr>
          <w:rFonts w:ascii="Times New Roman" w:eastAsia="Arial" w:hAnsi="Times New Roman" w:cs="Times New Roman"/>
          <w:sz w:val="24"/>
          <w:szCs w:val="24"/>
          <w:lang w:eastAsia="ar-SA"/>
        </w:rPr>
        <w:t xml:space="preserve"> и тепличных хозяйств с использованием отходов;</w:t>
      </w:r>
    </w:p>
    <w:p w:rsidR="00516E1F" w:rsidRPr="001759F8" w:rsidRDefault="00516E1F" w:rsidP="001759F8">
      <w:pPr>
        <w:keepLines/>
        <w:tabs>
          <w:tab w:val="left" w:pos="0"/>
          <w:tab w:val="left" w:pos="927"/>
          <w:tab w:val="left" w:pos="175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Arial" w:hAnsi="Times New Roman" w:cs="Times New Roman"/>
          <w:sz w:val="24"/>
          <w:szCs w:val="24"/>
          <w:lang w:eastAsia="ar-SA"/>
        </w:rPr>
        <w:t xml:space="preserve">- </w:t>
      </w:r>
      <w:r w:rsidRPr="001759F8">
        <w:rPr>
          <w:rFonts w:ascii="Times New Roman" w:eastAsia="Times New Roman" w:hAnsi="Times New Roman" w:cs="Times New Roman"/>
          <w:sz w:val="24"/>
          <w:szCs w:val="24"/>
          <w:lang w:eastAsia="ar-SA"/>
        </w:rPr>
        <w:t>кладбища смешанного и традиционного захоронения;</w:t>
      </w:r>
    </w:p>
    <w:p w:rsidR="00516E1F" w:rsidRPr="001759F8" w:rsidRDefault="00516E1F" w:rsidP="001759F8">
      <w:pPr>
        <w:keepLines/>
        <w:tabs>
          <w:tab w:val="left" w:pos="0"/>
          <w:tab w:val="left" w:pos="927"/>
          <w:tab w:val="left" w:pos="175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ar-SA"/>
        </w:rPr>
        <w:t>- автозаправочные станции для заправки грузового и легкового автотранспорта жидким и газовым топливом, оборудованные объектами обслуживания (магазины, кафе);</w:t>
      </w:r>
    </w:p>
    <w:p w:rsidR="00516E1F" w:rsidRPr="001759F8" w:rsidRDefault="00516E1F" w:rsidP="001759F8">
      <w:pPr>
        <w:keepLines/>
        <w:tabs>
          <w:tab w:val="center" w:pos="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ar-SA"/>
        </w:rPr>
        <w:t>- мойка автомобилей от двух  до пяти постов, мойка грузовых автомобилей портального типа;</w:t>
      </w:r>
    </w:p>
    <w:p w:rsidR="00516E1F" w:rsidRPr="001759F8" w:rsidRDefault="00516E1F" w:rsidP="001759F8">
      <w:pPr>
        <w:keepLines/>
        <w:tabs>
          <w:tab w:val="center"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Times New Roman" w:hAnsi="Times New Roman" w:cs="Times New Roman"/>
          <w:sz w:val="24"/>
          <w:szCs w:val="24"/>
          <w:lang w:eastAsia="ar-SA"/>
        </w:rPr>
        <w:t>- объекты по обслуживанию легковых, грузовых автомобилей с количеством постов не более 10, таксомоторный парк;</w:t>
      </w:r>
    </w:p>
    <w:p w:rsidR="00516E1F" w:rsidRPr="001759F8" w:rsidRDefault="00516E1F" w:rsidP="001759F8">
      <w:pPr>
        <w:keepLines/>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учебные, учебно-опытные и учебно-производственные хозяйства;</w:t>
      </w:r>
    </w:p>
    <w:p w:rsidR="00516E1F" w:rsidRPr="001759F8" w:rsidRDefault="00516E1F" w:rsidP="001759F8">
      <w:pPr>
        <w:keepLines/>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xml:space="preserve">- </w:t>
      </w:r>
      <w:r w:rsidRPr="001759F8">
        <w:rPr>
          <w:rFonts w:ascii="Peterburg" w:eastAsia="Arial" w:hAnsi="Peterburg" w:cs="Peterburg"/>
          <w:sz w:val="24"/>
          <w:szCs w:val="24"/>
          <w:lang w:eastAsia="ar-SA"/>
        </w:rPr>
        <w:t>объекты гражданской обороны и чрезвычайных ситуаций, МЧС, пожарные части;</w:t>
      </w:r>
    </w:p>
    <w:p w:rsidR="00516E1F" w:rsidRPr="001759F8" w:rsidRDefault="00516E1F" w:rsidP="001759F8">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научно-исследовательские учреждения.</w:t>
      </w:r>
    </w:p>
    <w:p w:rsidR="00516E1F" w:rsidRPr="001759F8" w:rsidRDefault="00516E1F" w:rsidP="001759F8">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1759F8">
        <w:rPr>
          <w:rFonts w:ascii="Times New Roman" w:eastAsia="Times New Roman" w:hAnsi="Times New Roman" w:cs="Times New Roman"/>
          <w:bCs/>
          <w:sz w:val="24"/>
          <w:szCs w:val="24"/>
          <w:lang w:eastAsia="ar-SA"/>
        </w:rPr>
        <w:t>Вспомогательные виды разрешенного использования:</w:t>
      </w:r>
    </w:p>
    <w:p w:rsidR="00516E1F" w:rsidRPr="001759F8" w:rsidRDefault="00516E1F" w:rsidP="001759F8">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предприятия общественного питания, связанные с непосредственным обслуживанием производственных и промышленных предприятий;</w:t>
      </w:r>
    </w:p>
    <w:p w:rsidR="00516E1F" w:rsidRPr="001759F8" w:rsidRDefault="00516E1F" w:rsidP="001759F8">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физкультурн</w:t>
      </w:r>
      <w:proofErr w:type="gramStart"/>
      <w:r w:rsidRPr="001759F8">
        <w:rPr>
          <w:rFonts w:ascii="Times New Roman" w:eastAsia="Arial" w:hAnsi="Times New Roman" w:cs="Times New Roman"/>
          <w:sz w:val="24"/>
          <w:szCs w:val="24"/>
          <w:lang w:eastAsia="ar-SA"/>
        </w:rPr>
        <w:t>о-</w:t>
      </w:r>
      <w:proofErr w:type="gramEnd"/>
      <w:r w:rsidRPr="001759F8">
        <w:rPr>
          <w:rFonts w:ascii="Times New Roman" w:eastAsia="Arial" w:hAnsi="Times New Roman" w:cs="Times New Roman"/>
          <w:sz w:val="24"/>
          <w:szCs w:val="24"/>
          <w:lang w:eastAsia="ar-SA"/>
        </w:rPr>
        <w:t xml:space="preserve"> и лечебно-оздоровительные сооружения на территории предприятий; </w:t>
      </w:r>
    </w:p>
    <w:p w:rsidR="00516E1F" w:rsidRPr="001759F8" w:rsidRDefault="00516E1F" w:rsidP="001759F8">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офисы, конторы, административные службы;</w:t>
      </w:r>
    </w:p>
    <w:p w:rsidR="00516E1F" w:rsidRPr="001759F8" w:rsidRDefault="00516E1F" w:rsidP="001759F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9F8">
        <w:rPr>
          <w:rFonts w:ascii="Times New Roman" w:eastAsia="Times New Roman" w:hAnsi="Times New Roman" w:cs="Times New Roman"/>
          <w:color w:val="000000"/>
          <w:sz w:val="24"/>
          <w:szCs w:val="24"/>
          <w:lang w:eastAsia="ar-SA"/>
        </w:rPr>
        <w:t>- парковки;</w:t>
      </w:r>
    </w:p>
    <w:p w:rsidR="00516E1F" w:rsidRPr="001759F8" w:rsidRDefault="00516E1F" w:rsidP="001759F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1759F8">
        <w:rPr>
          <w:rFonts w:ascii="Times New Roman" w:eastAsia="Arial" w:hAnsi="Times New Roman" w:cs="Times New Roman"/>
          <w:color w:val="000000"/>
          <w:sz w:val="24"/>
          <w:szCs w:val="24"/>
          <w:lang w:eastAsia="ar-SA"/>
        </w:rPr>
        <w:t>- автостоянки;</w:t>
      </w:r>
    </w:p>
    <w:p w:rsidR="00516E1F" w:rsidRPr="001759F8" w:rsidRDefault="00516E1F" w:rsidP="001759F8">
      <w:pPr>
        <w:widowControl w:val="0"/>
        <w:tabs>
          <w:tab w:val="left" w:pos="0"/>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1759F8">
        <w:rPr>
          <w:rFonts w:ascii="Times New Roman" w:eastAsia="Arial" w:hAnsi="Times New Roman" w:cs="Times New Roman"/>
          <w:color w:val="000000"/>
          <w:sz w:val="24"/>
          <w:szCs w:val="24"/>
          <w:lang w:eastAsia="ar-SA"/>
        </w:rPr>
        <w:t>- иные вспомогательные (хозяйственные) строения, сооружения.</w:t>
      </w:r>
    </w:p>
    <w:p w:rsidR="00516E1F" w:rsidRPr="001759F8" w:rsidRDefault="00516E1F" w:rsidP="001759F8">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1759F8">
        <w:rPr>
          <w:rFonts w:ascii="Times New Roman" w:eastAsia="Times New Roman" w:hAnsi="Times New Roman" w:cs="Times New Roman"/>
          <w:bCs/>
          <w:sz w:val="24"/>
          <w:szCs w:val="24"/>
          <w:lang w:eastAsia="ar-SA"/>
        </w:rPr>
        <w:lastRenderedPageBreak/>
        <w:t>Условно разрешенные виды использования:</w:t>
      </w:r>
    </w:p>
    <w:p w:rsidR="00516E1F" w:rsidRPr="001759F8" w:rsidRDefault="00516E1F" w:rsidP="001759F8">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автозаправочные станции;</w:t>
      </w:r>
    </w:p>
    <w:p w:rsidR="00516E1F" w:rsidRPr="001759F8" w:rsidRDefault="00516E1F" w:rsidP="001759F8">
      <w:pPr>
        <w:widowControl w:val="0"/>
        <w:tabs>
          <w:tab w:val="left" w:pos="0"/>
          <w:tab w:val="left" w:pos="36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санитарно-технические сооружения и установки коммунального назначения, склады временного хранения утильсырья;</w:t>
      </w:r>
    </w:p>
    <w:p w:rsidR="00516E1F" w:rsidRPr="001759F8" w:rsidRDefault="00516E1F" w:rsidP="001759F8">
      <w:pPr>
        <w:keepLines/>
        <w:widowControl w:val="0"/>
        <w:tabs>
          <w:tab w:val="left" w:pos="0"/>
          <w:tab w:val="left" w:pos="360"/>
          <w:tab w:val="left" w:pos="1211"/>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предприятия, производства и объекты IV класса вредности;</w:t>
      </w:r>
    </w:p>
    <w:p w:rsidR="00516E1F" w:rsidRPr="001759F8" w:rsidRDefault="00516E1F" w:rsidP="001759F8">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профессионально-технические учебные заведения;</w:t>
      </w:r>
    </w:p>
    <w:p w:rsidR="00516E1F" w:rsidRPr="001759F8" w:rsidRDefault="00516E1F" w:rsidP="001759F8">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поликлиники;</w:t>
      </w:r>
    </w:p>
    <w:p w:rsidR="00516E1F" w:rsidRPr="001759F8" w:rsidRDefault="00516E1F" w:rsidP="001759F8">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отдельно стоящие предприятия бытового обслуживания;</w:t>
      </w:r>
    </w:p>
    <w:p w:rsidR="00516E1F" w:rsidRPr="001759F8" w:rsidRDefault="00516E1F" w:rsidP="001759F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1759F8">
        <w:rPr>
          <w:rFonts w:ascii="Times New Roman" w:eastAsia="Arial" w:hAnsi="Times New Roman" w:cs="Times New Roman"/>
          <w:color w:val="000000"/>
          <w:sz w:val="24"/>
          <w:szCs w:val="24"/>
          <w:lang w:eastAsia="ar-SA"/>
        </w:rPr>
        <w:t>- временные (некапитальные) объекты розничной торговли;</w:t>
      </w:r>
    </w:p>
    <w:p w:rsidR="00516E1F" w:rsidRPr="001759F8" w:rsidRDefault="00516E1F" w:rsidP="001759F8">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аптеки;</w:t>
      </w:r>
    </w:p>
    <w:p w:rsidR="00516E1F" w:rsidRPr="001759F8" w:rsidRDefault="00516E1F" w:rsidP="001759F8">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ветеринарные лечебницы с содержанием животных;</w:t>
      </w:r>
    </w:p>
    <w:p w:rsidR="00516E1F" w:rsidRPr="001759F8" w:rsidRDefault="00516E1F" w:rsidP="001759F8">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ветеринарные приемные пункты;</w:t>
      </w:r>
    </w:p>
    <w:p w:rsidR="00516E1F" w:rsidRPr="001759F8" w:rsidRDefault="00516E1F" w:rsidP="001759F8">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1759F8">
        <w:rPr>
          <w:rFonts w:ascii="Times New Roman" w:eastAsia="Arial" w:hAnsi="Times New Roman" w:cs="Times New Roman"/>
          <w:color w:val="000000"/>
          <w:sz w:val="24"/>
          <w:szCs w:val="24"/>
          <w:lang w:eastAsia="ar-SA"/>
        </w:rPr>
        <w:t>- антенны сотовой, радиорелейной, спутниковой связи.</w:t>
      </w:r>
    </w:p>
    <w:p w:rsidR="00516E1F" w:rsidRPr="001759F8"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1759F8" w:rsidRPr="00516E1F" w:rsidRDefault="001759F8"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tbl>
      <w:tblPr>
        <w:tblW w:w="0" w:type="auto"/>
        <w:tblLayout w:type="fixed"/>
        <w:tblCellMar>
          <w:top w:w="55" w:type="dxa"/>
          <w:left w:w="55" w:type="dxa"/>
          <w:bottom w:w="55" w:type="dxa"/>
          <w:right w:w="55" w:type="dxa"/>
        </w:tblCellMar>
        <w:tblLook w:val="0000" w:firstRow="0" w:lastRow="0" w:firstColumn="0" w:lastColumn="0" w:noHBand="0" w:noVBand="0"/>
      </w:tblPr>
      <w:tblGrid>
        <w:gridCol w:w="481"/>
        <w:gridCol w:w="2268"/>
        <w:gridCol w:w="1134"/>
        <w:gridCol w:w="1134"/>
        <w:gridCol w:w="2615"/>
        <w:gridCol w:w="2062"/>
      </w:tblGrid>
      <w:tr w:rsidR="00516E1F" w:rsidRPr="00516E1F" w:rsidTr="006764C4">
        <w:tc>
          <w:tcPr>
            <w:tcW w:w="481"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26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615" w:type="dxa"/>
            <w:vMerge w:val="restart"/>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6764C4">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062" w:type="dxa"/>
            <w:vMerge w:val="restart"/>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6764C4">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16E1F" w:rsidRPr="00516E1F" w:rsidTr="006764C4">
        <w:trPr>
          <w:trHeight w:val="1474"/>
        </w:trPr>
        <w:tc>
          <w:tcPr>
            <w:tcW w:w="481"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6764C4">
            <w:pPr>
              <w:keepLine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6764C4">
            <w:pPr>
              <w:keepLine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Мини-</w:t>
            </w:r>
          </w:p>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p>
        </w:tc>
        <w:tc>
          <w:tcPr>
            <w:tcW w:w="1134"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w:t>
            </w:r>
          </w:p>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p>
        </w:tc>
        <w:tc>
          <w:tcPr>
            <w:tcW w:w="2615" w:type="dxa"/>
            <w:vMerge/>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6764C4">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062" w:type="dxa"/>
            <w:vMerge/>
            <w:tcBorders>
              <w:top w:val="single" w:sz="4" w:space="0" w:color="000000"/>
              <w:left w:val="single" w:sz="4" w:space="0" w:color="000000"/>
              <w:bottom w:val="single" w:sz="4" w:space="0" w:color="000000"/>
              <w:right w:val="single" w:sz="4" w:space="0" w:color="000000"/>
            </w:tcBorders>
            <w:vAlign w:val="center"/>
          </w:tcPr>
          <w:p w:rsidR="00516E1F" w:rsidRPr="00516E1F" w:rsidRDefault="00516E1F" w:rsidP="006764C4">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516E1F" w:rsidRPr="00516E1F" w:rsidTr="006764C4">
        <w:tc>
          <w:tcPr>
            <w:tcW w:w="481" w:type="dxa"/>
            <w:tcBorders>
              <w:left w:val="single" w:sz="4" w:space="0" w:color="000000"/>
              <w:bottom w:val="single" w:sz="4" w:space="0" w:color="000000"/>
            </w:tcBorders>
            <w:shd w:val="clear" w:color="auto" w:fill="auto"/>
            <w:vAlign w:val="center"/>
          </w:tcPr>
          <w:p w:rsidR="00516E1F" w:rsidRPr="00516E1F" w:rsidRDefault="00516E1F" w:rsidP="006764C4">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vAlign w:val="center"/>
          </w:tcPr>
          <w:p w:rsidR="00516E1F" w:rsidRPr="00516E1F" w:rsidRDefault="00516E1F" w:rsidP="006764C4">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6764C4">
            <w:pPr>
              <w:widowControl w:val="0"/>
              <w:suppressAutoHyphens/>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6764C4">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грузовых автомобилей на 1 м/место</w:t>
            </w:r>
          </w:p>
        </w:tc>
        <w:tc>
          <w:tcPr>
            <w:tcW w:w="1134" w:type="dxa"/>
            <w:tcBorders>
              <w:left w:val="single" w:sz="4" w:space="0" w:color="000000"/>
              <w:bottom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615" w:type="dxa"/>
            <w:tcBorders>
              <w:left w:val="single" w:sz="4" w:space="0" w:color="000000"/>
              <w:bottom w:val="single" w:sz="4" w:space="0" w:color="000000"/>
              <w:right w:val="single" w:sz="4" w:space="0" w:color="000000"/>
            </w:tcBorders>
            <w:vAlign w:val="center"/>
          </w:tcPr>
          <w:p w:rsidR="00516E1F" w:rsidRPr="00516E1F" w:rsidRDefault="00516E1F" w:rsidP="006764C4">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516E1F" w:rsidRPr="00516E1F" w:rsidRDefault="00516E1F" w:rsidP="006764C4">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062" w:type="dxa"/>
            <w:tcBorders>
              <w:left w:val="single" w:sz="4" w:space="0" w:color="000000"/>
              <w:bottom w:val="single" w:sz="4" w:space="0" w:color="000000"/>
              <w:right w:val="single" w:sz="4" w:space="0" w:color="000000"/>
            </w:tcBorders>
            <w:vAlign w:val="center"/>
          </w:tcPr>
          <w:p w:rsidR="00516E1F" w:rsidRPr="00516E1F" w:rsidRDefault="00516E1F" w:rsidP="006764C4">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516E1F" w:rsidRPr="00516E1F" w:rsidTr="006764C4">
        <w:tc>
          <w:tcPr>
            <w:tcW w:w="481" w:type="dxa"/>
            <w:tcBorders>
              <w:left w:val="single" w:sz="4" w:space="0" w:color="000000"/>
              <w:bottom w:val="single" w:sz="4" w:space="0" w:color="000000"/>
            </w:tcBorders>
            <w:shd w:val="clear" w:color="auto" w:fill="auto"/>
            <w:vAlign w:val="center"/>
          </w:tcPr>
          <w:p w:rsidR="00516E1F" w:rsidRPr="00516E1F" w:rsidRDefault="00516E1F" w:rsidP="006764C4">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268" w:type="dxa"/>
            <w:tcBorders>
              <w:left w:val="single" w:sz="4" w:space="0" w:color="000000"/>
              <w:bottom w:val="single" w:sz="4" w:space="0" w:color="000000"/>
            </w:tcBorders>
            <w:shd w:val="clear" w:color="auto" w:fill="auto"/>
            <w:vAlign w:val="center"/>
          </w:tcPr>
          <w:p w:rsidR="00516E1F" w:rsidRPr="00516E1F" w:rsidRDefault="00516E1F" w:rsidP="006764C4">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1134" w:type="dxa"/>
            <w:tcBorders>
              <w:left w:val="single" w:sz="4" w:space="0" w:color="000000"/>
              <w:bottom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tc>
        <w:tc>
          <w:tcPr>
            <w:tcW w:w="1134"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1000</w:t>
            </w:r>
          </w:p>
        </w:tc>
        <w:tc>
          <w:tcPr>
            <w:tcW w:w="2615" w:type="dxa"/>
            <w:tcBorders>
              <w:left w:val="single" w:sz="4" w:space="0" w:color="000000"/>
              <w:bottom w:val="single" w:sz="4" w:space="0" w:color="000000"/>
              <w:right w:val="single" w:sz="4" w:space="0" w:color="000000"/>
            </w:tcBorders>
            <w:vAlign w:val="center"/>
          </w:tcPr>
          <w:p w:rsidR="00516E1F" w:rsidRPr="00516E1F" w:rsidRDefault="00516E1F" w:rsidP="006764C4">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w:t>
            </w:r>
          </w:p>
        </w:tc>
        <w:tc>
          <w:tcPr>
            <w:tcW w:w="2062" w:type="dxa"/>
            <w:tcBorders>
              <w:left w:val="single" w:sz="4" w:space="0" w:color="000000"/>
              <w:bottom w:val="single" w:sz="4" w:space="0" w:color="000000"/>
              <w:right w:val="single" w:sz="4" w:space="0" w:color="000000"/>
            </w:tcBorders>
            <w:vAlign w:val="center"/>
          </w:tcPr>
          <w:p w:rsidR="00516E1F" w:rsidRPr="00516E1F" w:rsidRDefault="00516E1F" w:rsidP="006764C4">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-80%</w:t>
            </w:r>
          </w:p>
        </w:tc>
      </w:tr>
      <w:tr w:rsidR="00516E1F" w:rsidRPr="00516E1F" w:rsidTr="006764C4">
        <w:tc>
          <w:tcPr>
            <w:tcW w:w="481" w:type="dxa"/>
            <w:tcBorders>
              <w:left w:val="single" w:sz="4" w:space="0" w:color="000000"/>
              <w:bottom w:val="single" w:sz="4" w:space="0" w:color="000000"/>
            </w:tcBorders>
            <w:shd w:val="clear" w:color="auto" w:fill="auto"/>
            <w:vAlign w:val="center"/>
          </w:tcPr>
          <w:p w:rsidR="00516E1F" w:rsidRPr="00516E1F" w:rsidRDefault="00516E1F" w:rsidP="006764C4">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3</w:t>
            </w:r>
          </w:p>
        </w:tc>
        <w:tc>
          <w:tcPr>
            <w:tcW w:w="2268" w:type="dxa"/>
            <w:tcBorders>
              <w:left w:val="single" w:sz="4" w:space="0" w:color="000000"/>
              <w:bottom w:val="single" w:sz="4" w:space="0" w:color="000000"/>
            </w:tcBorders>
            <w:shd w:val="clear" w:color="auto" w:fill="auto"/>
            <w:vAlign w:val="center"/>
          </w:tcPr>
          <w:p w:rsidR="00516E1F" w:rsidRPr="00516E1F" w:rsidRDefault="00516E1F" w:rsidP="006764C4">
            <w:pPr>
              <w:widowControl w:val="0"/>
              <w:tabs>
                <w:tab w:val="left" w:pos="0"/>
              </w:tabs>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Временные (некапитальные) объекты розничной торговли.</w:t>
            </w:r>
          </w:p>
        </w:tc>
        <w:tc>
          <w:tcPr>
            <w:tcW w:w="1134" w:type="dxa"/>
            <w:tcBorders>
              <w:left w:val="single" w:sz="4" w:space="0" w:color="000000"/>
              <w:bottom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615" w:type="dxa"/>
            <w:tcBorders>
              <w:left w:val="single" w:sz="4" w:space="0" w:color="000000"/>
              <w:bottom w:val="single" w:sz="4" w:space="0" w:color="000000"/>
              <w:right w:val="single" w:sz="4" w:space="0" w:color="000000"/>
            </w:tcBorders>
            <w:vAlign w:val="center"/>
          </w:tcPr>
          <w:p w:rsidR="00516E1F" w:rsidRPr="00516E1F" w:rsidRDefault="00516E1F" w:rsidP="006764C4">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1</w:t>
            </w:r>
          </w:p>
          <w:p w:rsidR="00516E1F" w:rsidRDefault="00516E1F" w:rsidP="006764C4">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p w:rsidR="006764C4" w:rsidRPr="00516E1F" w:rsidRDefault="006764C4" w:rsidP="006764C4">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062" w:type="dxa"/>
            <w:tcBorders>
              <w:left w:val="single" w:sz="4" w:space="0" w:color="000000"/>
              <w:bottom w:val="single" w:sz="4" w:space="0" w:color="000000"/>
              <w:right w:val="single" w:sz="4" w:space="0" w:color="000000"/>
            </w:tcBorders>
            <w:vAlign w:val="center"/>
          </w:tcPr>
          <w:p w:rsidR="00516E1F" w:rsidRPr="00516E1F" w:rsidRDefault="00516E1F" w:rsidP="006764C4">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-90</w:t>
            </w:r>
          </w:p>
        </w:tc>
      </w:tr>
      <w:tr w:rsidR="00516E1F" w:rsidRPr="00516E1F" w:rsidTr="006764C4">
        <w:tc>
          <w:tcPr>
            <w:tcW w:w="481" w:type="dxa"/>
            <w:tcBorders>
              <w:top w:val="single" w:sz="4" w:space="0" w:color="auto"/>
              <w:left w:val="single" w:sz="4" w:space="0" w:color="000000"/>
              <w:bottom w:val="single" w:sz="4" w:space="0" w:color="000000"/>
            </w:tcBorders>
            <w:shd w:val="clear" w:color="auto" w:fill="auto"/>
            <w:vAlign w:val="center"/>
          </w:tcPr>
          <w:p w:rsidR="00516E1F" w:rsidRPr="00516E1F" w:rsidRDefault="00516E1F" w:rsidP="006764C4">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4</w:t>
            </w:r>
          </w:p>
        </w:tc>
        <w:tc>
          <w:tcPr>
            <w:tcW w:w="2268" w:type="dxa"/>
            <w:tcBorders>
              <w:top w:val="single" w:sz="4" w:space="0" w:color="auto"/>
              <w:left w:val="single" w:sz="4" w:space="0" w:color="000000"/>
              <w:bottom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top w:val="single" w:sz="4" w:space="0" w:color="auto"/>
              <w:left w:val="single" w:sz="4" w:space="0" w:color="000000"/>
              <w:bottom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w:t>
            </w:r>
          </w:p>
        </w:tc>
        <w:tc>
          <w:tcPr>
            <w:tcW w:w="1134" w:type="dxa"/>
            <w:tcBorders>
              <w:top w:val="single" w:sz="4" w:space="0" w:color="auto"/>
              <w:left w:val="single" w:sz="4" w:space="0" w:color="000000"/>
              <w:bottom w:val="single" w:sz="4" w:space="0" w:color="000000"/>
              <w:right w:val="single" w:sz="4" w:space="0" w:color="000000"/>
            </w:tcBorders>
            <w:shd w:val="clear" w:color="auto" w:fill="auto"/>
            <w:vAlign w:val="center"/>
          </w:tcPr>
          <w:p w:rsidR="00516E1F" w:rsidRPr="00516E1F" w:rsidRDefault="00516E1F" w:rsidP="006764C4">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250000</w:t>
            </w:r>
          </w:p>
        </w:tc>
        <w:tc>
          <w:tcPr>
            <w:tcW w:w="2615" w:type="dxa"/>
            <w:tcBorders>
              <w:top w:val="single" w:sz="4" w:space="0" w:color="auto"/>
              <w:left w:val="single" w:sz="4" w:space="0" w:color="000000"/>
              <w:bottom w:val="single" w:sz="4" w:space="0" w:color="000000"/>
              <w:right w:val="single" w:sz="4" w:space="0" w:color="000000"/>
            </w:tcBorders>
            <w:vAlign w:val="center"/>
          </w:tcPr>
          <w:p w:rsidR="00516E1F" w:rsidRPr="00516E1F" w:rsidRDefault="00516E1F" w:rsidP="006764C4">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6764C4">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062" w:type="dxa"/>
            <w:tcBorders>
              <w:top w:val="single" w:sz="4" w:space="0" w:color="auto"/>
              <w:left w:val="single" w:sz="4" w:space="0" w:color="000000"/>
              <w:bottom w:val="single" w:sz="4" w:space="0" w:color="000000"/>
              <w:right w:val="single" w:sz="4" w:space="0" w:color="000000"/>
            </w:tcBorders>
            <w:vAlign w:val="center"/>
          </w:tcPr>
          <w:p w:rsidR="00516E1F" w:rsidRPr="00516E1F" w:rsidRDefault="00516E1F" w:rsidP="006764C4">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516E1F">
      <w:pPr>
        <w:keepLines/>
        <w:suppressAutoHyphens/>
        <w:overflowPunct w:val="0"/>
        <w:autoSpaceDE w:val="0"/>
        <w:spacing w:after="0" w:line="240" w:lineRule="auto"/>
        <w:ind w:left="567"/>
        <w:jc w:val="both"/>
        <w:rPr>
          <w:rFonts w:ascii="Times New Roman" w:eastAsia="Times New Roman" w:hAnsi="Times New Roman" w:cs="Times New Roman"/>
          <w:sz w:val="24"/>
          <w:szCs w:val="24"/>
          <w:lang w:eastAsia="ar-SA"/>
        </w:rPr>
      </w:pP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на 1,5 м.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примыкающий к зданию тротуар.</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вспомогательных строений и сооружений – 3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16E1F" w:rsidRPr="00516E1F" w:rsidRDefault="00516E1F" w:rsidP="001759F8">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 Площадь озеленения земельных участков должна быть не более 15% от площади земельного участка.</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3.3. </w:t>
      </w: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3.4. 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1759F8">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16E1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Pr="00516E1F" w:rsidRDefault="00516E1F" w:rsidP="00516E1F">
      <w:pPr>
        <w:suppressAutoHyphens/>
        <w:autoSpaceDE w:val="0"/>
        <w:spacing w:after="0" w:line="240" w:lineRule="auto"/>
        <w:ind w:left="851"/>
        <w:jc w:val="both"/>
        <w:rPr>
          <w:rFonts w:ascii="Times New Roman" w:eastAsia="Times New Roman" w:hAnsi="Times New Roman" w:cs="Times New Roman"/>
          <w:sz w:val="24"/>
          <w:szCs w:val="24"/>
          <w:lang w:eastAsia="ar-SA"/>
        </w:rPr>
      </w:pPr>
    </w:p>
    <w:p w:rsidR="00516E1F" w:rsidRPr="00516E1F" w:rsidRDefault="00516E1F" w:rsidP="00584608">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eastAsia="ar-SA"/>
        </w:rPr>
      </w:pPr>
      <w:r w:rsidRPr="00516E1F">
        <w:rPr>
          <w:rFonts w:ascii="Times New Roman" w:eastAsia="Times New Roman" w:hAnsi="Times New Roman" w:cs="Times New Roman"/>
          <w:b/>
          <w:bCs/>
          <w:sz w:val="24"/>
          <w:szCs w:val="24"/>
          <w:lang w:val="x-none" w:eastAsia="ar-SA"/>
        </w:rPr>
        <w:lastRenderedPageBreak/>
        <w:t xml:space="preserve">Статья </w:t>
      </w:r>
      <w:r w:rsidRPr="00516E1F">
        <w:rPr>
          <w:rFonts w:ascii="Times New Roman" w:eastAsia="Times New Roman" w:hAnsi="Times New Roman" w:cs="Times New Roman"/>
          <w:b/>
          <w:bCs/>
          <w:sz w:val="24"/>
          <w:szCs w:val="24"/>
          <w:lang w:eastAsia="ar-SA"/>
        </w:rPr>
        <w:t>51</w:t>
      </w:r>
      <w:r w:rsidRPr="00516E1F">
        <w:rPr>
          <w:rFonts w:ascii="Times New Roman" w:eastAsia="Times New Roman" w:hAnsi="Times New Roman" w:cs="Times New Roman"/>
          <w:b/>
          <w:bCs/>
          <w:sz w:val="24"/>
          <w:szCs w:val="24"/>
          <w:lang w:val="x-none" w:eastAsia="ar-SA"/>
        </w:rPr>
        <w:t xml:space="preserve">. </w:t>
      </w:r>
      <w:r w:rsidRPr="00516E1F">
        <w:rPr>
          <w:rFonts w:ascii="Times New Roman" w:eastAsia="Times New Roman" w:hAnsi="Times New Roman" w:cs="Times New Roman"/>
          <w:b/>
          <w:bCs/>
          <w:sz w:val="24"/>
          <w:szCs w:val="24"/>
          <w:lang w:eastAsia="ar-SA"/>
        </w:rPr>
        <w:t xml:space="preserve">Градостроительный регламент зоны предприятий, производств и объектов </w:t>
      </w:r>
      <w:r w:rsidRPr="00516E1F">
        <w:rPr>
          <w:rFonts w:ascii="Times New Roman" w:eastAsia="Times New Roman" w:hAnsi="Times New Roman" w:cs="Times New Roman"/>
          <w:b/>
          <w:bCs/>
          <w:sz w:val="24"/>
          <w:szCs w:val="24"/>
          <w:lang w:val="x-none" w:eastAsia="ar-SA"/>
        </w:rPr>
        <w:t>I</w:t>
      </w:r>
      <w:r w:rsidRPr="00516E1F">
        <w:rPr>
          <w:rFonts w:ascii="Times New Roman" w:eastAsia="Times New Roman" w:hAnsi="Times New Roman" w:cs="Times New Roman"/>
          <w:b/>
          <w:bCs/>
          <w:sz w:val="24"/>
          <w:szCs w:val="24"/>
          <w:lang w:eastAsia="ar-SA"/>
        </w:rPr>
        <w:t xml:space="preserve">- </w:t>
      </w:r>
      <w:r w:rsidRPr="00516E1F">
        <w:rPr>
          <w:rFonts w:ascii="Times New Roman" w:eastAsia="Times New Roman" w:hAnsi="Times New Roman" w:cs="Times New Roman"/>
          <w:b/>
          <w:bCs/>
          <w:sz w:val="24"/>
          <w:szCs w:val="24"/>
          <w:lang w:val="x-none" w:eastAsia="ar-SA"/>
        </w:rPr>
        <w:t xml:space="preserve">II класса вредности СЗЗ </w:t>
      </w:r>
      <w:r w:rsidRPr="00516E1F">
        <w:rPr>
          <w:rFonts w:ascii="Times New Roman" w:eastAsia="Times New Roman" w:hAnsi="Times New Roman" w:cs="Times New Roman"/>
          <w:b/>
          <w:bCs/>
          <w:sz w:val="24"/>
          <w:szCs w:val="24"/>
          <w:lang w:eastAsia="ar-SA"/>
        </w:rPr>
        <w:t>500-1000</w:t>
      </w:r>
      <w:r w:rsidRPr="00516E1F">
        <w:rPr>
          <w:rFonts w:ascii="Times New Roman" w:eastAsia="Times New Roman" w:hAnsi="Times New Roman" w:cs="Times New Roman"/>
          <w:b/>
          <w:bCs/>
          <w:sz w:val="24"/>
          <w:szCs w:val="24"/>
          <w:lang w:val="x-none" w:eastAsia="ar-SA"/>
        </w:rPr>
        <w:t xml:space="preserve"> м </w:t>
      </w:r>
      <w:r w:rsidRPr="00516E1F">
        <w:rPr>
          <w:rFonts w:ascii="Times New Roman" w:eastAsia="Times New Roman" w:hAnsi="Times New Roman" w:cs="Times New Roman"/>
          <w:b/>
          <w:bCs/>
          <w:sz w:val="24"/>
          <w:szCs w:val="24"/>
          <w:lang w:eastAsia="ar-SA"/>
        </w:rPr>
        <w:t xml:space="preserve"> «</w:t>
      </w:r>
      <w:r w:rsidRPr="00516E1F">
        <w:rPr>
          <w:rFonts w:ascii="Times New Roman" w:eastAsia="Times New Roman" w:hAnsi="Times New Roman" w:cs="Times New Roman"/>
          <w:b/>
          <w:bCs/>
          <w:sz w:val="24"/>
          <w:szCs w:val="24"/>
          <w:lang w:val="x-none" w:eastAsia="ar-SA"/>
        </w:rPr>
        <w:t>П-4»</w:t>
      </w:r>
    </w:p>
    <w:p w:rsidR="00516E1F" w:rsidRPr="001759F8"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zh-CN"/>
        </w:rPr>
        <w:t>Зона «П-4» выделена для обеспечения правовых условий формирования предприятий, производств и объектов</w:t>
      </w:r>
      <w:r w:rsidRPr="001759F8">
        <w:rPr>
          <w:rFonts w:ascii="Times New Roman" w:eastAsia="Times New Roman" w:hAnsi="Times New Roman" w:cs="Times New Roman"/>
          <w:sz w:val="24"/>
          <w:szCs w:val="24"/>
          <w:lang w:eastAsia="ar-SA"/>
        </w:rPr>
        <w:t xml:space="preserve"> I- II класса вредности и ниже.</w:t>
      </w:r>
    </w:p>
    <w:p w:rsidR="00516E1F" w:rsidRPr="001759F8"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ar-SA"/>
        </w:rPr>
        <w:t>Допускаются  некоторые коммерческие услуги, способствующие развитию производственной деятельности.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16E1F" w:rsidRPr="001759F8"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zh-CN"/>
        </w:rPr>
      </w:pPr>
      <w:r w:rsidRPr="001759F8">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«П-4» включают:</w:t>
      </w:r>
    </w:p>
    <w:p w:rsidR="00516E1F" w:rsidRPr="001759F8" w:rsidRDefault="00516E1F" w:rsidP="001759F8">
      <w:pPr>
        <w:widowControl w:val="0"/>
        <w:suppressAutoHyphens/>
        <w:spacing w:after="0" w:line="240" w:lineRule="auto"/>
        <w:ind w:firstLine="851"/>
        <w:jc w:val="both"/>
        <w:rPr>
          <w:rFonts w:ascii="Times New Roman" w:eastAsia="Arial" w:hAnsi="Times New Roman" w:cs="Times New Roman"/>
          <w:bCs/>
          <w:sz w:val="24"/>
          <w:szCs w:val="24"/>
          <w:lang w:eastAsia="ar-SA"/>
        </w:rPr>
      </w:pPr>
      <w:r w:rsidRPr="001759F8">
        <w:rPr>
          <w:rFonts w:ascii="Times New Roman" w:eastAsia="Arial" w:hAnsi="Times New Roman" w:cs="Times New Roman"/>
          <w:bCs/>
          <w:sz w:val="24"/>
          <w:szCs w:val="24"/>
          <w:lang w:eastAsia="ar-SA"/>
        </w:rPr>
        <w:t>Основные виды разрешенного использования:</w:t>
      </w:r>
    </w:p>
    <w:p w:rsidR="00516E1F" w:rsidRPr="001759F8" w:rsidRDefault="00516E1F" w:rsidP="001759F8">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предприятия I - II класса вредности, различного профиля;</w:t>
      </w:r>
    </w:p>
    <w:p w:rsidR="00516E1F" w:rsidRPr="001759F8" w:rsidRDefault="00516E1F" w:rsidP="001759F8">
      <w:pPr>
        <w:widowControl w:val="0"/>
        <w:tabs>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объекты складского назначения I - II класса вредности различного профиля;</w:t>
      </w:r>
    </w:p>
    <w:p w:rsidR="00516E1F" w:rsidRPr="001759F8" w:rsidRDefault="00516E1F" w:rsidP="001759F8">
      <w:pPr>
        <w:widowControl w:val="0"/>
        <w:tabs>
          <w:tab w:val="left" w:pos="1211"/>
        </w:tabs>
        <w:suppressAutoHyphens/>
        <w:spacing w:after="0" w:line="240" w:lineRule="auto"/>
        <w:ind w:firstLine="851"/>
        <w:jc w:val="both"/>
        <w:rPr>
          <w:rFonts w:ascii="Peterburg" w:eastAsia="Arial" w:hAnsi="Peterburg" w:cs="Peterburg"/>
          <w:sz w:val="24"/>
          <w:szCs w:val="24"/>
          <w:lang w:eastAsia="ar-SA"/>
        </w:rPr>
      </w:pPr>
      <w:r w:rsidRPr="001759F8">
        <w:rPr>
          <w:rFonts w:ascii="Times New Roman" w:eastAsia="Arial" w:hAnsi="Times New Roman" w:cs="Times New Roman"/>
          <w:sz w:val="24"/>
          <w:szCs w:val="24"/>
          <w:lang w:eastAsia="ar-SA"/>
        </w:rPr>
        <w:t xml:space="preserve">- </w:t>
      </w:r>
      <w:r w:rsidRPr="001759F8">
        <w:rPr>
          <w:rFonts w:ascii="Peterburg" w:eastAsia="Arial" w:hAnsi="Peterburg" w:cs="Peterburg"/>
          <w:sz w:val="24"/>
          <w:szCs w:val="24"/>
          <w:lang w:eastAsia="ar-SA"/>
        </w:rPr>
        <w:t>производственные базы и объекты складского назначения различного профиля;</w:t>
      </w:r>
    </w:p>
    <w:p w:rsidR="00516E1F" w:rsidRPr="001759F8" w:rsidRDefault="00516E1F" w:rsidP="001759F8">
      <w:pPr>
        <w:widowControl w:val="0"/>
        <w:tabs>
          <w:tab w:val="left" w:pos="1211"/>
        </w:tabs>
        <w:suppressAutoHyphens/>
        <w:spacing w:after="0" w:line="240" w:lineRule="auto"/>
        <w:ind w:firstLine="851"/>
        <w:jc w:val="both"/>
        <w:rPr>
          <w:rFonts w:ascii="Peterburg" w:eastAsia="Arial" w:hAnsi="Peterburg" w:cs="Peterburg"/>
          <w:sz w:val="24"/>
          <w:szCs w:val="24"/>
          <w:lang w:eastAsia="ar-SA"/>
        </w:rPr>
      </w:pPr>
      <w:r w:rsidRPr="001759F8">
        <w:rPr>
          <w:rFonts w:ascii="Times New Roman" w:eastAsia="Arial" w:hAnsi="Times New Roman" w:cs="Times New Roman"/>
          <w:sz w:val="24"/>
          <w:szCs w:val="24"/>
          <w:lang w:eastAsia="ar-SA"/>
        </w:rPr>
        <w:t>- о</w:t>
      </w:r>
      <w:r w:rsidRPr="001759F8">
        <w:rPr>
          <w:rFonts w:ascii="Peterburg" w:eastAsia="Arial" w:hAnsi="Peterburg" w:cs="Peterburg"/>
          <w:sz w:val="24"/>
          <w:szCs w:val="24"/>
          <w:lang w:eastAsia="ar-SA"/>
        </w:rPr>
        <w:t>бъекты по обслуживанию легковых, грузовых автомобилей;</w:t>
      </w:r>
    </w:p>
    <w:p w:rsidR="00516E1F" w:rsidRPr="001759F8" w:rsidRDefault="00516E1F" w:rsidP="001759F8">
      <w:pPr>
        <w:widowControl w:val="0"/>
        <w:tabs>
          <w:tab w:val="left" w:pos="1211"/>
        </w:tabs>
        <w:suppressAutoHyphens/>
        <w:spacing w:after="0" w:line="240" w:lineRule="auto"/>
        <w:ind w:firstLine="851"/>
        <w:jc w:val="both"/>
        <w:rPr>
          <w:rFonts w:ascii="Peterburg" w:eastAsia="Arial" w:hAnsi="Peterburg" w:cs="Peterburg"/>
          <w:sz w:val="24"/>
          <w:szCs w:val="24"/>
          <w:lang w:eastAsia="ar-SA"/>
        </w:rPr>
      </w:pPr>
      <w:r w:rsidRPr="001759F8">
        <w:rPr>
          <w:rFonts w:ascii="Times New Roman" w:eastAsia="Arial" w:hAnsi="Times New Roman" w:cs="Times New Roman"/>
          <w:sz w:val="24"/>
          <w:szCs w:val="24"/>
          <w:lang w:eastAsia="ar-SA"/>
        </w:rPr>
        <w:t>- м</w:t>
      </w:r>
      <w:r w:rsidRPr="001759F8">
        <w:rPr>
          <w:rFonts w:ascii="Peterburg" w:eastAsia="Arial" w:hAnsi="Peterburg" w:cs="Peterburg"/>
          <w:sz w:val="24"/>
          <w:szCs w:val="24"/>
          <w:lang w:eastAsia="ar-SA"/>
        </w:rPr>
        <w:t>еханизированные транспортные парки;</w:t>
      </w:r>
    </w:p>
    <w:p w:rsidR="00516E1F" w:rsidRPr="001759F8" w:rsidRDefault="00516E1F" w:rsidP="001759F8">
      <w:pPr>
        <w:widowControl w:val="0"/>
        <w:tabs>
          <w:tab w:val="left" w:pos="1211"/>
        </w:tabs>
        <w:suppressAutoHyphens/>
        <w:spacing w:after="0" w:line="240" w:lineRule="auto"/>
        <w:ind w:firstLine="851"/>
        <w:jc w:val="both"/>
        <w:rPr>
          <w:rFonts w:ascii="Peterburg" w:eastAsia="Arial" w:hAnsi="Peterburg" w:cs="Peterburg"/>
          <w:sz w:val="24"/>
          <w:szCs w:val="24"/>
          <w:lang w:eastAsia="ar-SA"/>
        </w:rPr>
      </w:pPr>
      <w:r w:rsidRPr="001759F8">
        <w:rPr>
          <w:rFonts w:ascii="Times New Roman" w:eastAsia="Arial" w:hAnsi="Times New Roman" w:cs="Times New Roman"/>
          <w:sz w:val="24"/>
          <w:szCs w:val="24"/>
          <w:lang w:eastAsia="ar-SA"/>
        </w:rPr>
        <w:t>- а</w:t>
      </w:r>
      <w:r w:rsidRPr="001759F8">
        <w:rPr>
          <w:rFonts w:ascii="Peterburg" w:eastAsia="Arial" w:hAnsi="Peterburg" w:cs="Peterburg"/>
          <w:sz w:val="24"/>
          <w:szCs w:val="24"/>
          <w:lang w:eastAsia="ar-SA"/>
        </w:rPr>
        <w:t>эродромы, взлетные полосы для малой авиации;</w:t>
      </w:r>
    </w:p>
    <w:p w:rsidR="00516E1F" w:rsidRPr="001759F8" w:rsidRDefault="00516E1F" w:rsidP="001759F8">
      <w:pPr>
        <w:widowControl w:val="0"/>
        <w:tabs>
          <w:tab w:val="left" w:pos="1211"/>
        </w:tabs>
        <w:suppressAutoHyphens/>
        <w:spacing w:after="0" w:line="240" w:lineRule="auto"/>
        <w:ind w:firstLine="851"/>
        <w:jc w:val="both"/>
        <w:rPr>
          <w:rFonts w:ascii="Peterburg" w:eastAsia="Arial" w:hAnsi="Peterburg" w:cs="Peterburg"/>
          <w:sz w:val="24"/>
          <w:szCs w:val="24"/>
          <w:lang w:eastAsia="ar-SA"/>
        </w:rPr>
      </w:pPr>
      <w:r w:rsidRPr="001759F8">
        <w:rPr>
          <w:rFonts w:ascii="Times New Roman" w:eastAsia="Arial" w:hAnsi="Times New Roman" w:cs="Times New Roman"/>
          <w:sz w:val="24"/>
          <w:szCs w:val="24"/>
          <w:lang w:eastAsia="ar-SA"/>
        </w:rPr>
        <w:t>- с</w:t>
      </w:r>
      <w:r w:rsidRPr="001759F8">
        <w:rPr>
          <w:rFonts w:ascii="Peterburg" w:eastAsia="Arial" w:hAnsi="Peterburg" w:cs="Peterburg"/>
          <w:sz w:val="24"/>
          <w:szCs w:val="24"/>
          <w:lang w:eastAsia="ar-SA"/>
        </w:rPr>
        <w:t>ооружения для обслуживания  аэродрома;</w:t>
      </w:r>
    </w:p>
    <w:p w:rsidR="00516E1F" w:rsidRPr="001759F8" w:rsidRDefault="00516E1F" w:rsidP="001759F8">
      <w:pPr>
        <w:widowControl w:val="0"/>
        <w:tabs>
          <w:tab w:val="left" w:pos="1211"/>
        </w:tabs>
        <w:suppressAutoHyphens/>
        <w:spacing w:after="0" w:line="240" w:lineRule="auto"/>
        <w:ind w:firstLine="851"/>
        <w:jc w:val="both"/>
        <w:rPr>
          <w:rFonts w:ascii="Peterburg" w:eastAsia="Arial" w:hAnsi="Peterburg" w:cs="Peterburg"/>
          <w:sz w:val="24"/>
          <w:szCs w:val="24"/>
          <w:lang w:eastAsia="ar-SA"/>
        </w:rPr>
      </w:pPr>
      <w:r w:rsidRPr="001759F8">
        <w:rPr>
          <w:rFonts w:ascii="Peterburg" w:eastAsia="Arial" w:hAnsi="Peterburg" w:cs="Peterburg"/>
          <w:sz w:val="24"/>
          <w:szCs w:val="24"/>
          <w:lang w:eastAsia="ar-SA"/>
        </w:rPr>
        <w:t>- химические склады, сооружения для протравки зерна, сооружения для заправки самолетов, узлы для смешивания хим. растворов;</w:t>
      </w:r>
    </w:p>
    <w:p w:rsidR="00516E1F" w:rsidRPr="001759F8" w:rsidRDefault="00516E1F" w:rsidP="001759F8">
      <w:pPr>
        <w:widowControl w:val="0"/>
        <w:tabs>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автостоянки;</w:t>
      </w:r>
    </w:p>
    <w:p w:rsidR="00516E1F" w:rsidRPr="001759F8" w:rsidRDefault="00516E1F" w:rsidP="001759F8">
      <w:pPr>
        <w:widowControl w:val="0"/>
        <w:tabs>
          <w:tab w:val="left" w:pos="360"/>
          <w:tab w:val="left" w:pos="1191"/>
        </w:tabs>
        <w:suppressAutoHyphens/>
        <w:spacing w:after="0" w:line="240" w:lineRule="auto"/>
        <w:ind w:firstLine="851"/>
        <w:jc w:val="both"/>
        <w:rPr>
          <w:rFonts w:ascii="Peterburg" w:eastAsia="Arial" w:hAnsi="Peterburg" w:cs="Peterburg"/>
          <w:sz w:val="24"/>
          <w:szCs w:val="24"/>
          <w:lang w:eastAsia="ar-SA"/>
        </w:rPr>
      </w:pPr>
      <w:r w:rsidRPr="001759F8">
        <w:rPr>
          <w:rFonts w:ascii="Times New Roman" w:eastAsia="Arial" w:hAnsi="Times New Roman" w:cs="Times New Roman"/>
          <w:sz w:val="24"/>
          <w:szCs w:val="24"/>
          <w:lang w:eastAsia="ar-SA"/>
        </w:rPr>
        <w:t>- а</w:t>
      </w:r>
      <w:r w:rsidRPr="001759F8">
        <w:rPr>
          <w:rFonts w:ascii="Peterburg" w:eastAsia="Arial" w:hAnsi="Peterburg" w:cs="Peterburg"/>
          <w:sz w:val="24"/>
          <w:szCs w:val="24"/>
          <w:lang w:eastAsia="ar-SA"/>
        </w:rPr>
        <w:t>втозаправочные станции для заправки грузового и легкового автотранспорта жидким и газовым топливом, оборудованные объектами обслуживания (магазины, кафе);</w:t>
      </w:r>
    </w:p>
    <w:p w:rsidR="00516E1F" w:rsidRPr="001759F8" w:rsidRDefault="00516E1F" w:rsidP="001759F8">
      <w:pPr>
        <w:keepLines/>
        <w:tabs>
          <w:tab w:val="center" w:pos="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ar-SA"/>
        </w:rPr>
        <w:t>- мойка автомобилей от двух  до пяти постов, мойка грузовых автомобилей портального типа;</w:t>
      </w:r>
    </w:p>
    <w:p w:rsidR="00516E1F" w:rsidRPr="001759F8" w:rsidRDefault="00516E1F" w:rsidP="001759F8">
      <w:pPr>
        <w:keepLines/>
        <w:tabs>
          <w:tab w:val="center" w:pos="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ar-SA"/>
        </w:rPr>
        <w:t>-</w:t>
      </w:r>
      <w:r w:rsidRPr="001759F8">
        <w:rPr>
          <w:rFonts w:ascii="Times New Roman" w:eastAsia="Times New Roman" w:hAnsi="Times New Roman" w:cs="Times New Roman"/>
          <w:sz w:val="28"/>
          <w:szCs w:val="28"/>
          <w:lang w:eastAsia="ar-SA"/>
        </w:rPr>
        <w:t xml:space="preserve"> о</w:t>
      </w:r>
      <w:r w:rsidRPr="001759F8">
        <w:rPr>
          <w:rFonts w:ascii="Times New Roman" w:eastAsia="Times New Roman" w:hAnsi="Times New Roman" w:cs="Times New Roman"/>
          <w:sz w:val="24"/>
          <w:szCs w:val="24"/>
          <w:lang w:eastAsia="ar-SA"/>
        </w:rPr>
        <w:t>бъекты по обслуживанию легковых, грузовых автомобилей, таксомоторный парк</w:t>
      </w:r>
      <w:r w:rsidRPr="001759F8">
        <w:rPr>
          <w:rFonts w:ascii="Times New Roman" w:eastAsia="Times New Roman" w:hAnsi="Times New Roman" w:cs="Times New Roman"/>
          <w:sz w:val="28"/>
          <w:szCs w:val="28"/>
          <w:lang w:eastAsia="ar-SA"/>
        </w:rPr>
        <w:t>;</w:t>
      </w:r>
    </w:p>
    <w:p w:rsidR="00516E1F" w:rsidRPr="001759F8" w:rsidRDefault="00516E1F" w:rsidP="001759F8">
      <w:pPr>
        <w:widowControl w:val="0"/>
        <w:tabs>
          <w:tab w:val="left" w:pos="360"/>
          <w:tab w:val="left" w:pos="1191"/>
        </w:tabs>
        <w:suppressAutoHyphens/>
        <w:spacing w:after="0" w:line="240" w:lineRule="auto"/>
        <w:ind w:firstLine="851"/>
        <w:jc w:val="both"/>
        <w:rPr>
          <w:rFonts w:ascii="Peterburg" w:eastAsia="Arial" w:hAnsi="Peterburg" w:cs="Peterburg"/>
          <w:sz w:val="24"/>
          <w:szCs w:val="24"/>
          <w:lang w:eastAsia="ar-SA"/>
        </w:rPr>
      </w:pPr>
      <w:r w:rsidRPr="001759F8">
        <w:rPr>
          <w:rFonts w:ascii="Times New Roman" w:eastAsia="Arial" w:hAnsi="Times New Roman" w:cs="Times New Roman"/>
          <w:sz w:val="24"/>
          <w:szCs w:val="24"/>
          <w:lang w:eastAsia="ar-SA"/>
        </w:rPr>
        <w:t>-</w:t>
      </w:r>
      <w:r w:rsidRPr="001759F8">
        <w:rPr>
          <w:rFonts w:ascii="Peterburg" w:eastAsia="Arial" w:hAnsi="Peterburg" w:cs="Peterburg"/>
          <w:sz w:val="24"/>
          <w:szCs w:val="24"/>
          <w:lang w:eastAsia="ar-SA"/>
        </w:rPr>
        <w:t xml:space="preserve"> участки для </w:t>
      </w:r>
      <w:proofErr w:type="gramStart"/>
      <w:r w:rsidRPr="001759F8">
        <w:rPr>
          <w:rFonts w:ascii="Peterburg" w:eastAsia="Arial" w:hAnsi="Peterburg" w:cs="Peterburg"/>
          <w:sz w:val="24"/>
          <w:szCs w:val="24"/>
          <w:lang w:eastAsia="ar-SA"/>
        </w:rPr>
        <w:t>парникового</w:t>
      </w:r>
      <w:proofErr w:type="gramEnd"/>
      <w:r w:rsidRPr="001759F8">
        <w:rPr>
          <w:rFonts w:ascii="Peterburg" w:eastAsia="Arial" w:hAnsi="Peterburg" w:cs="Peterburg"/>
          <w:sz w:val="24"/>
          <w:szCs w:val="24"/>
          <w:lang w:eastAsia="ar-SA"/>
        </w:rPr>
        <w:t xml:space="preserve"> и тепличных хозяйств с использованием отходов;</w:t>
      </w:r>
    </w:p>
    <w:p w:rsidR="00516E1F" w:rsidRPr="001759F8" w:rsidRDefault="00516E1F" w:rsidP="001759F8">
      <w:pPr>
        <w:widowControl w:val="0"/>
        <w:tabs>
          <w:tab w:val="left" w:pos="36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xml:space="preserve">- </w:t>
      </w:r>
      <w:r w:rsidRPr="001759F8">
        <w:rPr>
          <w:rFonts w:ascii="Peterburg" w:eastAsia="Arial" w:hAnsi="Peterburg" w:cs="Peterburg"/>
          <w:sz w:val="24"/>
          <w:szCs w:val="24"/>
          <w:lang w:eastAsia="ar-SA"/>
        </w:rPr>
        <w:t>учебные, учебно-опытные и учебно-производственные хозяйства;</w:t>
      </w:r>
    </w:p>
    <w:p w:rsidR="00516E1F" w:rsidRPr="001759F8" w:rsidRDefault="00516E1F" w:rsidP="001759F8">
      <w:pPr>
        <w:widowControl w:val="0"/>
        <w:tabs>
          <w:tab w:val="left" w:pos="36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1759F8">
        <w:rPr>
          <w:rFonts w:ascii="Times New Roman" w:eastAsia="Arial" w:hAnsi="Times New Roman" w:cs="Times New Roman"/>
          <w:color w:val="000000"/>
          <w:sz w:val="24"/>
          <w:szCs w:val="24"/>
          <w:lang w:eastAsia="ar-SA"/>
        </w:rPr>
        <w:t>- гараж, комплекс гаражей;</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таможенные терминалы, оптовые рынки;</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усовершенствованные свалки твердых бытовых отходов;</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поля ассенизации и поля запахивания;</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скотомогильники с захоронением в ямах;</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xml:space="preserve">- утильзаводы для ликвидации трупов животных и </w:t>
      </w:r>
      <w:proofErr w:type="spellStart"/>
      <w:r w:rsidRPr="001759F8">
        <w:rPr>
          <w:rFonts w:ascii="Times New Roman" w:eastAsia="Arial" w:hAnsi="Times New Roman" w:cs="Times New Roman"/>
          <w:sz w:val="24"/>
          <w:szCs w:val="24"/>
          <w:lang w:eastAsia="ar-SA"/>
        </w:rPr>
        <w:t>конфискатов</w:t>
      </w:r>
      <w:proofErr w:type="spellEnd"/>
      <w:r w:rsidRPr="001759F8">
        <w:rPr>
          <w:rFonts w:ascii="Times New Roman" w:eastAsia="Arial" w:hAnsi="Times New Roman" w:cs="Times New Roman"/>
          <w:sz w:val="24"/>
          <w:szCs w:val="24"/>
          <w:lang w:eastAsia="ar-SA"/>
        </w:rPr>
        <w:t>;</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усовершенствованные свалки для неутилизированных твер</w:t>
      </w:r>
      <w:r w:rsidRPr="001759F8">
        <w:rPr>
          <w:rFonts w:ascii="Times New Roman" w:eastAsia="Arial" w:hAnsi="Times New Roman" w:cs="Times New Roman"/>
          <w:sz w:val="24"/>
          <w:szCs w:val="24"/>
          <w:lang w:eastAsia="ar-SA"/>
        </w:rPr>
        <w:softHyphen/>
        <w:t>дых промышленных отходов;</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крематории;</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мусоросжигательные и мусороперерабатывающие объекты мощностью свыше                         40 тыс. т/год;</w:t>
      </w:r>
    </w:p>
    <w:p w:rsidR="00516E1F" w:rsidRPr="001759F8" w:rsidRDefault="00516E1F" w:rsidP="001759F8">
      <w:pPr>
        <w:widowControl w:val="0"/>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мусоросжигательные и мусороперерабатывающие объекты мощностью                        до 40 тыс. т/год;</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участки компостирования твердых бытовых отходов;</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скотомогильники с биологическими камерами;</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Arial" w:hAnsi="Times New Roman" w:cs="Times New Roman"/>
          <w:sz w:val="24"/>
          <w:szCs w:val="24"/>
          <w:lang w:eastAsia="ar-SA"/>
        </w:rPr>
        <w:t>- к</w:t>
      </w:r>
      <w:r w:rsidRPr="001759F8">
        <w:rPr>
          <w:rFonts w:ascii="Times New Roman" w:eastAsia="Times New Roman" w:hAnsi="Times New Roman" w:cs="Times New Roman"/>
          <w:sz w:val="24"/>
          <w:szCs w:val="24"/>
          <w:lang w:eastAsia="ar-SA"/>
        </w:rPr>
        <w:t>ладбища смешанного и традиционного захоронения;</w:t>
      </w:r>
    </w:p>
    <w:p w:rsidR="00516E1F" w:rsidRPr="001759F8" w:rsidRDefault="00516E1F" w:rsidP="001759F8">
      <w:pPr>
        <w:keepLines/>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сливные станции;</w:t>
      </w:r>
    </w:p>
    <w:p w:rsidR="00516E1F" w:rsidRPr="001759F8" w:rsidRDefault="00516E1F" w:rsidP="001759F8">
      <w:pPr>
        <w:keepLines/>
        <w:widowControl w:val="0"/>
        <w:tabs>
          <w:tab w:val="left" w:pos="0"/>
        </w:tabs>
        <w:suppressAutoHyphens/>
        <w:overflowPunct w:val="0"/>
        <w:autoSpaceDE w:val="0"/>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Вспомогательные виды разрешенного использования:</w:t>
      </w:r>
    </w:p>
    <w:p w:rsidR="00516E1F" w:rsidRPr="001759F8" w:rsidRDefault="00516E1F" w:rsidP="001759F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1759F8">
        <w:rPr>
          <w:rFonts w:ascii="Times New Roman" w:eastAsia="Times New Roman" w:hAnsi="Times New Roman" w:cs="Times New Roman"/>
          <w:color w:val="000000"/>
          <w:sz w:val="24"/>
          <w:szCs w:val="24"/>
          <w:lang w:eastAsia="ar-SA"/>
        </w:rPr>
        <w:t>- парковки;</w:t>
      </w:r>
    </w:p>
    <w:p w:rsidR="00516E1F" w:rsidRPr="001759F8" w:rsidRDefault="00516E1F" w:rsidP="001759F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1759F8">
        <w:rPr>
          <w:rFonts w:ascii="Times New Roman" w:eastAsia="Arial" w:hAnsi="Times New Roman" w:cs="Times New Roman"/>
          <w:color w:val="000000"/>
          <w:sz w:val="24"/>
          <w:szCs w:val="24"/>
          <w:lang w:eastAsia="ar-SA"/>
        </w:rPr>
        <w:t xml:space="preserve">- автостоянки; </w:t>
      </w:r>
    </w:p>
    <w:p w:rsidR="00516E1F" w:rsidRPr="001759F8" w:rsidRDefault="00516E1F" w:rsidP="001759F8">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xml:space="preserve">- объекты технического и инженерного обеспечения предприятий; </w:t>
      </w:r>
    </w:p>
    <w:p w:rsidR="00516E1F" w:rsidRPr="001759F8" w:rsidRDefault="00516E1F" w:rsidP="001759F8">
      <w:pPr>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производственно-лабораторные корпуса;</w:t>
      </w:r>
    </w:p>
    <w:p w:rsidR="00516E1F" w:rsidRPr="001759F8" w:rsidRDefault="00516E1F" w:rsidP="001759F8">
      <w:pPr>
        <w:keepLines/>
        <w:widowControl w:val="0"/>
        <w:tabs>
          <w:tab w:val="left" w:pos="0"/>
          <w:tab w:val="left" w:pos="121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xml:space="preserve">- </w:t>
      </w:r>
      <w:proofErr w:type="spellStart"/>
      <w:r w:rsidRPr="001759F8">
        <w:rPr>
          <w:rFonts w:ascii="Times New Roman" w:eastAsia="Arial" w:hAnsi="Times New Roman" w:cs="Times New Roman"/>
          <w:sz w:val="24"/>
          <w:szCs w:val="24"/>
          <w:lang w:eastAsia="ar-SA"/>
        </w:rPr>
        <w:t>физкультурно</w:t>
      </w:r>
      <w:proofErr w:type="spellEnd"/>
      <w:r w:rsidRPr="001759F8">
        <w:rPr>
          <w:rFonts w:ascii="Times New Roman" w:eastAsia="Arial" w:hAnsi="Times New Roman" w:cs="Times New Roman"/>
          <w:sz w:val="24"/>
          <w:szCs w:val="24"/>
          <w:lang w:eastAsia="ar-SA"/>
        </w:rPr>
        <w:t xml:space="preserve"> и лечебно-оздоровительные сооружения на территории предприятий;</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офисы, конторы;</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color w:val="000000"/>
          <w:sz w:val="24"/>
          <w:szCs w:val="24"/>
          <w:lang w:eastAsia="ar-SA"/>
        </w:rPr>
      </w:pPr>
      <w:r w:rsidRPr="001759F8">
        <w:rPr>
          <w:rFonts w:ascii="Times New Roman" w:eastAsia="Arial" w:hAnsi="Times New Roman" w:cs="Times New Roman"/>
          <w:color w:val="000000"/>
          <w:sz w:val="24"/>
          <w:szCs w:val="24"/>
          <w:lang w:eastAsia="ar-SA"/>
        </w:rPr>
        <w:lastRenderedPageBreak/>
        <w:t>- иные вспомогательные (хозяйственные) строения, сооружения.</w:t>
      </w:r>
    </w:p>
    <w:p w:rsidR="00516E1F" w:rsidRPr="001759F8" w:rsidRDefault="00516E1F" w:rsidP="001759F8">
      <w:pPr>
        <w:widowControl w:val="0"/>
        <w:tabs>
          <w:tab w:val="left" w:pos="0"/>
        </w:tab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1759F8">
        <w:rPr>
          <w:rFonts w:ascii="Times New Roman" w:eastAsia="Times New Roman" w:hAnsi="Times New Roman" w:cs="Times New Roman"/>
          <w:bCs/>
          <w:sz w:val="24"/>
          <w:szCs w:val="24"/>
          <w:lang w:eastAsia="ar-SA"/>
        </w:rPr>
        <w:t>3.Условно разрешенные виды использования:</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проектные, научно-исследовательские, конструкторские и изыскательские организации, связанные с обслуживанием предприятий;</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предприятия III класса вредности различного профиля;</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автозаправочные станции;</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санитарно-технические сооружения и установки коммунального назначения, склады временного хранения утильсырья;</w:t>
      </w:r>
    </w:p>
    <w:p w:rsidR="00516E1F" w:rsidRPr="001759F8" w:rsidRDefault="00516E1F" w:rsidP="001759F8">
      <w:pPr>
        <w:widowControl w:val="0"/>
        <w:tabs>
          <w:tab w:val="left" w:pos="0"/>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1759F8">
        <w:rPr>
          <w:rFonts w:ascii="Times New Roman" w:eastAsia="Arial" w:hAnsi="Times New Roman" w:cs="Times New Roman"/>
          <w:sz w:val="24"/>
          <w:szCs w:val="24"/>
          <w:lang w:eastAsia="ar-SA"/>
        </w:rPr>
        <w:t xml:space="preserve">- </w:t>
      </w:r>
      <w:r w:rsidRPr="001759F8">
        <w:rPr>
          <w:rFonts w:ascii="Peterburg" w:eastAsia="Arial" w:hAnsi="Peterburg" w:cs="Peterburg"/>
          <w:sz w:val="24"/>
          <w:szCs w:val="24"/>
          <w:lang w:eastAsia="ar-SA"/>
        </w:rPr>
        <w:t>зеленые насаждения;</w:t>
      </w:r>
    </w:p>
    <w:p w:rsidR="00516E1F" w:rsidRPr="001759F8" w:rsidRDefault="00516E1F" w:rsidP="001759F8">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1759F8">
        <w:rPr>
          <w:rFonts w:ascii="Times New Roman" w:eastAsia="Arial" w:hAnsi="Times New Roman" w:cs="Times New Roman"/>
          <w:color w:val="000000"/>
          <w:sz w:val="24"/>
          <w:szCs w:val="24"/>
          <w:lang w:eastAsia="ar-SA"/>
        </w:rPr>
        <w:t>- антенны сотовой, радиорелейной, спутниковой связи.</w:t>
      </w:r>
    </w:p>
    <w:p w:rsidR="00516E1F" w:rsidRPr="001759F8" w:rsidRDefault="00516E1F" w:rsidP="001759F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1759F8">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P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tbl>
      <w:tblPr>
        <w:tblW w:w="9782"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268"/>
        <w:gridCol w:w="993"/>
        <w:gridCol w:w="992"/>
        <w:gridCol w:w="2410"/>
        <w:gridCol w:w="2552"/>
      </w:tblGrid>
      <w:tr w:rsidR="00516E1F" w:rsidRPr="00516E1F" w:rsidTr="00E14028">
        <w:tc>
          <w:tcPr>
            <w:tcW w:w="56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268"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410"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2"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16E1F" w:rsidRPr="00516E1F" w:rsidTr="00E14028">
        <w:trPr>
          <w:trHeight w:val="1494"/>
        </w:trPr>
        <w:tc>
          <w:tcPr>
            <w:tcW w:w="56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268"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tcBorders>
            <w:shd w:val="clear" w:color="auto" w:fill="auto"/>
            <w:vAlign w:val="center"/>
          </w:tcPr>
          <w:p w:rsidR="00516E1F" w:rsidRPr="00E14028"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E14028">
              <w:rPr>
                <w:rFonts w:ascii="Times New Roman" w:eastAsia="Times New Roman" w:hAnsi="Times New Roman" w:cs="Times New Roman"/>
                <w:lang w:eastAsia="ar-SA"/>
              </w:rPr>
              <w:t>Мини-</w:t>
            </w:r>
          </w:p>
          <w:p w:rsidR="00516E1F" w:rsidRPr="00E14028"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proofErr w:type="spellStart"/>
            <w:r w:rsidRPr="00E14028">
              <w:rPr>
                <w:rFonts w:ascii="Times New Roman" w:eastAsia="Times New Roman" w:hAnsi="Times New Roman" w:cs="Times New Roman"/>
                <w:lang w:eastAsia="ar-SA"/>
              </w:rPr>
              <w:t>мальный</w:t>
            </w:r>
            <w:proofErr w:type="spellEnd"/>
            <w:r w:rsidRPr="00E14028">
              <w:rPr>
                <w:rFonts w:ascii="Times New Roman" w:eastAsia="Times New Roman" w:hAnsi="Times New Roman" w:cs="Times New Roman"/>
                <w:lang w:eastAsia="ar-SA"/>
              </w:rPr>
              <w:t xml:space="preserve"> </w:t>
            </w:r>
          </w:p>
        </w:tc>
        <w:tc>
          <w:tcPr>
            <w:tcW w:w="992" w:type="dxa"/>
            <w:tcBorders>
              <w:left w:val="single" w:sz="4" w:space="0" w:color="000000"/>
              <w:bottom w:val="single" w:sz="4" w:space="0" w:color="000000"/>
              <w:right w:val="single" w:sz="4" w:space="0" w:color="000000"/>
            </w:tcBorders>
            <w:shd w:val="clear" w:color="auto" w:fill="auto"/>
            <w:vAlign w:val="center"/>
          </w:tcPr>
          <w:p w:rsidR="00516E1F" w:rsidRPr="00E14028"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E14028">
              <w:rPr>
                <w:rFonts w:ascii="Times New Roman" w:eastAsia="Times New Roman" w:hAnsi="Times New Roman" w:cs="Times New Roman"/>
                <w:lang w:eastAsia="ar-SA"/>
              </w:rPr>
              <w:t>Макси</w:t>
            </w:r>
          </w:p>
          <w:p w:rsidR="00516E1F" w:rsidRPr="00E14028"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proofErr w:type="spellStart"/>
            <w:r w:rsidRPr="00E14028">
              <w:rPr>
                <w:rFonts w:ascii="Times New Roman" w:eastAsia="Times New Roman" w:hAnsi="Times New Roman" w:cs="Times New Roman"/>
                <w:lang w:eastAsia="ar-SA"/>
              </w:rPr>
              <w:t>мальный</w:t>
            </w:r>
            <w:proofErr w:type="spellEnd"/>
            <w:r w:rsidRPr="00E14028">
              <w:rPr>
                <w:rFonts w:ascii="Times New Roman" w:eastAsia="Times New Roman" w:hAnsi="Times New Roman" w:cs="Times New Roman"/>
                <w:lang w:eastAsia="ar-SA"/>
              </w:rPr>
              <w:t xml:space="preserve"> </w:t>
            </w:r>
          </w:p>
        </w:tc>
        <w:tc>
          <w:tcPr>
            <w:tcW w:w="2410"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552"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516E1F" w:rsidRPr="00516E1F" w:rsidTr="00E14028">
        <w:tc>
          <w:tcPr>
            <w:tcW w:w="567" w:type="dxa"/>
            <w:tcBorders>
              <w:left w:val="single" w:sz="4" w:space="0" w:color="000000"/>
              <w:bottom w:val="single" w:sz="4" w:space="0" w:color="000000"/>
            </w:tcBorders>
            <w:shd w:val="clear" w:color="auto" w:fill="auto"/>
          </w:tcPr>
          <w:p w:rsidR="00516E1F" w:rsidRPr="00516E1F" w:rsidRDefault="00516E1F" w:rsidP="00E14028">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268" w:type="dxa"/>
            <w:tcBorders>
              <w:left w:val="single" w:sz="4" w:space="0" w:color="000000"/>
              <w:bottom w:val="single" w:sz="4" w:space="0" w:color="000000"/>
            </w:tcBorders>
            <w:shd w:val="clear" w:color="auto" w:fill="auto"/>
          </w:tcPr>
          <w:p w:rsidR="00516E1F" w:rsidRPr="00516E1F" w:rsidRDefault="00516E1F" w:rsidP="00E14028">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516E1F">
            <w:pPr>
              <w:widowControl w:val="0"/>
              <w:suppressAutoHyphens/>
              <w:spacing w:after="0" w:line="240" w:lineRule="auto"/>
              <w:ind w:left="360"/>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516E1F">
            <w:pPr>
              <w:widowControl w:val="0"/>
              <w:suppressAutoHyphens/>
              <w:snapToGrid w:val="0"/>
              <w:spacing w:after="0" w:line="240" w:lineRule="auto"/>
              <w:ind w:left="360"/>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грузовых автомобилей на 1 м/место</w:t>
            </w:r>
          </w:p>
        </w:tc>
        <w:tc>
          <w:tcPr>
            <w:tcW w:w="993" w:type="dxa"/>
            <w:tcBorders>
              <w:left w:val="single" w:sz="4" w:space="0" w:color="000000"/>
              <w:bottom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right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410" w:type="dxa"/>
            <w:tcBorders>
              <w:left w:val="single" w:sz="4" w:space="0" w:color="000000"/>
              <w:bottom w:val="single" w:sz="4" w:space="0" w:color="000000"/>
              <w:right w:val="single" w:sz="4" w:space="0" w:color="000000"/>
            </w:tcBorders>
          </w:tcPr>
          <w:p w:rsidR="00516E1F" w:rsidRPr="00516E1F" w:rsidRDefault="00E14028"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максимальное количество </w:t>
            </w:r>
            <w:r w:rsidR="00516E1F" w:rsidRPr="00516E1F">
              <w:rPr>
                <w:rFonts w:ascii="Times New Roman" w:eastAsia="Times New Roman" w:hAnsi="Times New Roman" w:cs="Times New Roman"/>
                <w:sz w:val="24"/>
                <w:szCs w:val="24"/>
                <w:lang w:eastAsia="ar-SA"/>
              </w:rPr>
              <w:t>надземных этажей 2</w:t>
            </w:r>
          </w:p>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2552" w:type="dxa"/>
            <w:tcBorders>
              <w:left w:val="single" w:sz="4" w:space="0" w:color="000000"/>
              <w:bottom w:val="single" w:sz="4" w:space="0" w:color="000000"/>
              <w:right w:val="single" w:sz="4" w:space="0" w:color="000000"/>
            </w:tcBorders>
          </w:tcPr>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516E1F" w:rsidRPr="00516E1F" w:rsidTr="00E14028">
        <w:tc>
          <w:tcPr>
            <w:tcW w:w="567" w:type="dxa"/>
            <w:tcBorders>
              <w:left w:val="single" w:sz="4" w:space="0" w:color="000000"/>
              <w:bottom w:val="single" w:sz="4" w:space="0" w:color="000000"/>
            </w:tcBorders>
            <w:shd w:val="clear" w:color="auto" w:fill="auto"/>
          </w:tcPr>
          <w:p w:rsidR="00516E1F" w:rsidRPr="00516E1F" w:rsidRDefault="00516E1F" w:rsidP="00E14028">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268" w:type="dxa"/>
            <w:tcBorders>
              <w:left w:val="single" w:sz="4" w:space="0" w:color="000000"/>
              <w:bottom w:val="single" w:sz="4" w:space="0" w:color="000000"/>
            </w:tcBorders>
            <w:shd w:val="clear" w:color="auto" w:fill="auto"/>
          </w:tcPr>
          <w:p w:rsidR="00516E1F" w:rsidRPr="00516E1F" w:rsidRDefault="00516E1F" w:rsidP="00E14028">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3" w:type="dxa"/>
            <w:tcBorders>
              <w:left w:val="single" w:sz="4" w:space="0" w:color="000000"/>
              <w:bottom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right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1000</w:t>
            </w:r>
          </w:p>
        </w:tc>
        <w:tc>
          <w:tcPr>
            <w:tcW w:w="2410" w:type="dxa"/>
            <w:tcBorders>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w:t>
            </w:r>
          </w:p>
        </w:tc>
        <w:tc>
          <w:tcPr>
            <w:tcW w:w="2552" w:type="dxa"/>
            <w:tcBorders>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-80%</w:t>
            </w:r>
          </w:p>
        </w:tc>
      </w:tr>
      <w:tr w:rsidR="00516E1F" w:rsidRPr="00516E1F" w:rsidTr="00E14028">
        <w:tc>
          <w:tcPr>
            <w:tcW w:w="567" w:type="dxa"/>
            <w:tcBorders>
              <w:left w:val="single" w:sz="4" w:space="0" w:color="000000"/>
              <w:bottom w:val="single" w:sz="4" w:space="0" w:color="000000"/>
            </w:tcBorders>
            <w:shd w:val="clear" w:color="auto" w:fill="auto"/>
          </w:tcPr>
          <w:p w:rsidR="00516E1F" w:rsidRPr="005A7824" w:rsidRDefault="00516E1F" w:rsidP="00E14028">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A7824">
              <w:rPr>
                <w:rFonts w:ascii="Times New Roman" w:eastAsia="Times New Roman" w:hAnsi="Times New Roman" w:cs="Times New Roman"/>
                <w:color w:val="000000" w:themeColor="text1"/>
                <w:sz w:val="24"/>
                <w:szCs w:val="24"/>
                <w:lang w:eastAsia="ar-SA"/>
              </w:rPr>
              <w:t>3</w:t>
            </w:r>
          </w:p>
        </w:tc>
        <w:tc>
          <w:tcPr>
            <w:tcW w:w="2268" w:type="dxa"/>
            <w:tcBorders>
              <w:left w:val="single" w:sz="4" w:space="0" w:color="000000"/>
              <w:bottom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3" w:type="dxa"/>
            <w:tcBorders>
              <w:left w:val="single" w:sz="4" w:space="0" w:color="000000"/>
              <w:bottom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right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250000</w:t>
            </w:r>
          </w:p>
        </w:tc>
        <w:tc>
          <w:tcPr>
            <w:tcW w:w="2410" w:type="dxa"/>
            <w:tcBorders>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E14028">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2" w:type="dxa"/>
            <w:tcBorders>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E14028">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2.1. Здания должны располагаться с отступом от красных линий не менее чем                        </w:t>
      </w:r>
      <w:r w:rsidRPr="00516E1F">
        <w:rPr>
          <w:rFonts w:ascii="Times New Roman" w:eastAsia="Times New Roman" w:hAnsi="Times New Roman" w:cs="Times New Roman"/>
          <w:sz w:val="24"/>
          <w:szCs w:val="24"/>
          <w:lang w:eastAsia="ar-SA"/>
        </w:rPr>
        <w:lastRenderedPageBreak/>
        <w:t xml:space="preserve">на 1,5 м. </w:t>
      </w:r>
    </w:p>
    <w:p w:rsidR="00516E1F" w:rsidRPr="00516E1F" w:rsidRDefault="00516E1F" w:rsidP="00E14028">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 </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примыкающий к зданию тротуар.</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2.2. До границы соседнего земельного участка расстояния должны быть не менее:</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вспомогательных строений и сооружений – 3 м;</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2.4. 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16E1F" w:rsidRPr="00516E1F" w:rsidRDefault="00516E1F" w:rsidP="00E14028">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2.5. Площадь озеленения земельных участков должна быть не более 15% от </w:t>
      </w:r>
      <w:proofErr w:type="spellStart"/>
      <w:r w:rsidRPr="00516E1F">
        <w:rPr>
          <w:rFonts w:ascii="Times New Roman" w:eastAsia="Times New Roman" w:hAnsi="Times New Roman" w:cs="Times New Roman"/>
          <w:sz w:val="24"/>
          <w:szCs w:val="24"/>
          <w:lang w:eastAsia="ar-SA"/>
        </w:rPr>
        <w:t>площали</w:t>
      </w:r>
      <w:proofErr w:type="spellEnd"/>
      <w:r w:rsidRPr="00516E1F">
        <w:rPr>
          <w:rFonts w:ascii="Times New Roman" w:eastAsia="Times New Roman" w:hAnsi="Times New Roman" w:cs="Times New Roman"/>
          <w:sz w:val="24"/>
          <w:szCs w:val="24"/>
          <w:lang w:eastAsia="ar-SA"/>
        </w:rPr>
        <w:t xml:space="preserve"> земельного участка.</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2.6. 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3.1. По границе с соседним земельным участком ограждения должны быть проветриваемыми на высоту не менее 0,5 м от уровня земли и высотой не более 2,0 м. </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3.2. Все строения должны быть обеспечены системами водоотведения с кровли с целью предотвращения подтопления соседних земельных участков и строений. </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3.3. </w:t>
      </w: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E14028">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16E1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p w:rsidR="00516E1F" w:rsidRPr="00516E1F" w:rsidRDefault="00516E1F" w:rsidP="00516E1F">
      <w:pPr>
        <w:widowControl w:val="0"/>
        <w:suppressAutoHyphens/>
        <w:overflowPunct w:val="0"/>
        <w:autoSpaceDE w:val="0"/>
        <w:spacing w:after="0" w:line="240" w:lineRule="auto"/>
        <w:jc w:val="both"/>
        <w:rPr>
          <w:rFonts w:ascii="Times New Roman" w:eastAsia="Times New Roman" w:hAnsi="Times New Roman" w:cs="Times New Roman"/>
          <w:sz w:val="24"/>
          <w:szCs w:val="24"/>
          <w:lang w:eastAsia="ar-SA"/>
        </w:rPr>
      </w:pPr>
    </w:p>
    <w:p w:rsidR="00516E1F" w:rsidRDefault="00516E1F" w:rsidP="008F2BBB">
      <w:pPr>
        <w:keepNext/>
        <w:tabs>
          <w:tab w:val="left" w:pos="851"/>
        </w:tabs>
        <w:spacing w:after="0" w:line="240" w:lineRule="auto"/>
        <w:jc w:val="both"/>
        <w:outlineLvl w:val="2"/>
        <w:rPr>
          <w:rFonts w:ascii="Times New Roman" w:eastAsia="Times New Roman" w:hAnsi="Times New Roman" w:cs="Times New Roman"/>
          <w:b/>
          <w:bCs/>
          <w:sz w:val="24"/>
          <w:szCs w:val="24"/>
          <w:lang w:eastAsia="ar-SA"/>
        </w:rPr>
      </w:pPr>
      <w:bookmarkStart w:id="2" w:name="_Toc252392618"/>
      <w:bookmarkStart w:id="3" w:name="_Toc334542593"/>
      <w:r w:rsidRPr="00516E1F">
        <w:rPr>
          <w:rFonts w:ascii="Times New Roman" w:eastAsia="Times New Roman" w:hAnsi="Times New Roman" w:cs="Times New Roman"/>
          <w:b/>
          <w:bCs/>
          <w:sz w:val="24"/>
          <w:szCs w:val="24"/>
          <w:lang w:val="x-none" w:eastAsia="ar-SA"/>
        </w:rPr>
        <w:t xml:space="preserve">Статья </w:t>
      </w:r>
      <w:r w:rsidRPr="00516E1F">
        <w:rPr>
          <w:rFonts w:ascii="Times New Roman" w:eastAsia="Times New Roman" w:hAnsi="Times New Roman" w:cs="Times New Roman"/>
          <w:b/>
          <w:bCs/>
          <w:sz w:val="24"/>
          <w:szCs w:val="24"/>
          <w:lang w:eastAsia="ar-SA"/>
        </w:rPr>
        <w:t>52</w:t>
      </w:r>
      <w:r w:rsidRPr="00516E1F">
        <w:rPr>
          <w:rFonts w:ascii="Times New Roman" w:eastAsia="Times New Roman" w:hAnsi="Times New Roman" w:cs="Times New Roman"/>
          <w:b/>
          <w:bCs/>
          <w:sz w:val="24"/>
          <w:szCs w:val="24"/>
          <w:lang w:val="x-none" w:eastAsia="ar-SA"/>
        </w:rPr>
        <w:t>. Землепользование и застройка на территориях зон</w:t>
      </w:r>
      <w:r w:rsidRPr="00516E1F">
        <w:rPr>
          <w:rFonts w:ascii="Times New Roman" w:eastAsia="Times New Roman" w:hAnsi="Times New Roman" w:cs="Times New Roman"/>
          <w:b/>
          <w:bCs/>
          <w:sz w:val="24"/>
          <w:szCs w:val="24"/>
          <w:lang w:eastAsia="ar-SA"/>
        </w:rPr>
        <w:t xml:space="preserve"> инженерной и</w:t>
      </w:r>
      <w:r w:rsidRPr="00516E1F">
        <w:rPr>
          <w:rFonts w:ascii="Times New Roman" w:eastAsia="Times New Roman" w:hAnsi="Times New Roman" w:cs="Times New Roman"/>
          <w:b/>
          <w:bCs/>
          <w:sz w:val="24"/>
          <w:szCs w:val="24"/>
          <w:lang w:val="x-none" w:eastAsia="ar-SA"/>
        </w:rPr>
        <w:t xml:space="preserve"> транспортной инфраструктуры</w:t>
      </w:r>
      <w:bookmarkEnd w:id="2"/>
      <w:bookmarkEnd w:id="3"/>
      <w:r w:rsidRPr="00516E1F">
        <w:rPr>
          <w:rFonts w:ascii="Times New Roman" w:eastAsia="Times New Roman" w:hAnsi="Times New Roman" w:cs="Times New Roman"/>
          <w:b/>
          <w:bCs/>
          <w:sz w:val="24"/>
          <w:szCs w:val="24"/>
          <w:lang w:eastAsia="ar-SA"/>
        </w:rPr>
        <w:t xml:space="preserve">  - Т</w:t>
      </w:r>
    </w:p>
    <w:p w:rsidR="00E14028" w:rsidRPr="00516E1F" w:rsidRDefault="00E14028" w:rsidP="00516E1F">
      <w:pPr>
        <w:keepNext/>
        <w:tabs>
          <w:tab w:val="left" w:pos="851"/>
        </w:tabs>
        <w:spacing w:after="0" w:line="240" w:lineRule="auto"/>
        <w:ind w:left="1800"/>
        <w:jc w:val="both"/>
        <w:outlineLvl w:val="2"/>
        <w:rPr>
          <w:rFonts w:ascii="Times New Roman" w:eastAsia="SimSun" w:hAnsi="Times New Roman" w:cs="Times New Roman"/>
          <w:b/>
          <w:bCs/>
          <w:sz w:val="24"/>
          <w:szCs w:val="24"/>
          <w:lang w:val="x-none" w:eastAsia="zh-CN"/>
        </w:rPr>
      </w:pPr>
    </w:p>
    <w:p w:rsidR="00516E1F" w:rsidRPr="00516E1F" w:rsidRDefault="00516E1F" w:rsidP="00E14028">
      <w:pPr>
        <w:keepLines/>
        <w:spacing w:after="0" w:line="240" w:lineRule="auto"/>
        <w:ind w:firstLine="851"/>
        <w:jc w:val="both"/>
        <w:rPr>
          <w:rFonts w:ascii="Times New Roman" w:eastAsia="SimSun" w:hAnsi="Times New Roman" w:cs="Times New Roman"/>
          <w:sz w:val="24"/>
          <w:szCs w:val="24"/>
          <w:lang w:eastAsia="zh-CN"/>
        </w:rPr>
      </w:pPr>
      <w:proofErr w:type="gramStart"/>
      <w:r w:rsidRPr="00516E1F">
        <w:rPr>
          <w:rFonts w:ascii="Times New Roman" w:eastAsia="SimSun" w:hAnsi="Times New Roman" w:cs="Times New Roman"/>
          <w:sz w:val="24"/>
          <w:szCs w:val="24"/>
          <w:lang w:eastAsia="zh-CN"/>
        </w:rPr>
        <w:t>Зоны транспортной инфраструктуры предназначены для размещения объектов транспортной инфраструктуры, в том числе сооружений и коммуникаций железнодорожного, автомобильного, речного, морского, воздушного и трубопроводного транспорта, а также для установления санитарных разрывов таких объектов в соответствии с требованиями технических регламентов.</w:t>
      </w:r>
      <w:proofErr w:type="gramEnd"/>
    </w:p>
    <w:p w:rsidR="00516E1F" w:rsidRPr="00516E1F" w:rsidRDefault="00516E1F" w:rsidP="00E14028">
      <w:pPr>
        <w:keepLines/>
        <w:spacing w:after="0" w:line="240" w:lineRule="auto"/>
        <w:ind w:firstLine="851"/>
        <w:jc w:val="both"/>
        <w:rPr>
          <w:rFonts w:ascii="Times New Roman" w:eastAsia="SimSun" w:hAnsi="Times New Roman" w:cs="Times New Roman"/>
          <w:sz w:val="24"/>
          <w:szCs w:val="24"/>
          <w:lang w:eastAsia="zh-CN"/>
        </w:rPr>
      </w:pPr>
      <w:r w:rsidRPr="00516E1F">
        <w:rPr>
          <w:rFonts w:ascii="Times New Roman" w:eastAsia="SimSun" w:hAnsi="Times New Roman" w:cs="Times New Roman"/>
          <w:sz w:val="24"/>
          <w:szCs w:val="24"/>
          <w:lang w:eastAsia="zh-CN"/>
        </w:rPr>
        <w:t>Размещение на территории зоны транспортной инфраструктуры объектов жилого и учебно-образовательного назначения не допускается.</w:t>
      </w:r>
    </w:p>
    <w:p w:rsidR="00516E1F" w:rsidRPr="00516E1F" w:rsidRDefault="00516E1F" w:rsidP="00E14028">
      <w:pPr>
        <w:keepLines/>
        <w:spacing w:after="0" w:line="240" w:lineRule="auto"/>
        <w:ind w:firstLine="851"/>
        <w:jc w:val="both"/>
        <w:rPr>
          <w:rFonts w:ascii="Times New Roman" w:eastAsia="SimSun" w:hAnsi="Times New Roman" w:cs="Times New Roman"/>
          <w:sz w:val="24"/>
          <w:szCs w:val="24"/>
          <w:lang w:eastAsia="zh-CN"/>
        </w:rPr>
      </w:pPr>
      <w:r w:rsidRPr="00516E1F">
        <w:rPr>
          <w:rFonts w:ascii="Times New Roman" w:eastAsia="SimSun" w:hAnsi="Times New Roman" w:cs="Times New Roman"/>
          <w:sz w:val="24"/>
          <w:szCs w:val="24"/>
          <w:lang w:eastAsia="zh-CN"/>
        </w:rPr>
        <w:t xml:space="preserve">Проектирование и строительство объектов транспортной инфраструктуры осуществляется в соответствии со схемой территориального планирования Кавказского муниципального района, схемой территориального планирования </w:t>
      </w:r>
      <w:r w:rsidRPr="00516E1F">
        <w:rPr>
          <w:rFonts w:ascii="Times New Roman" w:eastAsia="Times New Roman" w:hAnsi="Times New Roman" w:cs="Times New Roman"/>
          <w:sz w:val="24"/>
          <w:szCs w:val="24"/>
          <w:lang w:eastAsia="ru-RU"/>
        </w:rPr>
        <w:t>Краснодарского края</w:t>
      </w:r>
      <w:r w:rsidRPr="00516E1F">
        <w:rPr>
          <w:rFonts w:ascii="Times New Roman" w:eastAsia="SimSun" w:hAnsi="Times New Roman" w:cs="Times New Roman"/>
          <w:sz w:val="24"/>
          <w:szCs w:val="24"/>
          <w:lang w:eastAsia="zh-CN"/>
        </w:rPr>
        <w:t>, схемами территориального планирования Российской Федерации, строительными нормами и правилами, техническими регламентами.</w:t>
      </w:r>
    </w:p>
    <w:p w:rsidR="00516E1F" w:rsidRDefault="00516E1F" w:rsidP="00516E1F">
      <w:pPr>
        <w:keepLines/>
        <w:spacing w:after="0" w:line="240" w:lineRule="auto"/>
        <w:ind w:left="567"/>
        <w:jc w:val="both"/>
        <w:rPr>
          <w:rFonts w:ascii="Times New Roman" w:eastAsia="SimSun" w:hAnsi="Times New Roman" w:cs="Times New Roman"/>
          <w:b/>
          <w:sz w:val="24"/>
          <w:szCs w:val="24"/>
          <w:lang w:eastAsia="zh-CN"/>
        </w:rPr>
      </w:pPr>
    </w:p>
    <w:p w:rsidR="005A7824" w:rsidRPr="00516E1F" w:rsidRDefault="005A7824" w:rsidP="00516E1F">
      <w:pPr>
        <w:keepLines/>
        <w:spacing w:after="0" w:line="240" w:lineRule="auto"/>
        <w:ind w:left="567"/>
        <w:jc w:val="both"/>
        <w:rPr>
          <w:rFonts w:ascii="Times New Roman" w:eastAsia="SimSun" w:hAnsi="Times New Roman" w:cs="Times New Roman"/>
          <w:b/>
          <w:sz w:val="24"/>
          <w:szCs w:val="24"/>
          <w:lang w:eastAsia="zh-CN"/>
        </w:rPr>
      </w:pPr>
    </w:p>
    <w:p w:rsidR="00516E1F" w:rsidRPr="00516E1F" w:rsidRDefault="00516E1F" w:rsidP="006764C4">
      <w:pPr>
        <w:keepNext/>
        <w:tabs>
          <w:tab w:val="left" w:pos="851"/>
        </w:tabs>
        <w:suppressAutoHyphens/>
        <w:spacing w:after="0" w:line="240" w:lineRule="auto"/>
        <w:jc w:val="both"/>
        <w:outlineLvl w:val="2"/>
        <w:rPr>
          <w:rFonts w:ascii="Times New Roman" w:eastAsia="Times New Roman" w:hAnsi="Times New Roman" w:cs="Times New Roman"/>
          <w:b/>
          <w:sz w:val="24"/>
          <w:szCs w:val="24"/>
        </w:rPr>
      </w:pPr>
      <w:bookmarkStart w:id="4" w:name="_Toc334542594"/>
      <w:r w:rsidRPr="00516E1F">
        <w:rPr>
          <w:rFonts w:ascii="Times New Roman" w:eastAsia="Times New Roman" w:hAnsi="Times New Roman" w:cs="Times New Roman"/>
          <w:b/>
          <w:bCs/>
          <w:sz w:val="24"/>
          <w:szCs w:val="24"/>
          <w:lang w:val="x-none" w:eastAsia="ar-SA"/>
        </w:rPr>
        <w:t xml:space="preserve">Статья </w:t>
      </w:r>
      <w:r w:rsidRPr="00516E1F">
        <w:rPr>
          <w:rFonts w:ascii="Times New Roman" w:eastAsia="Times New Roman" w:hAnsi="Times New Roman" w:cs="Times New Roman"/>
          <w:b/>
          <w:bCs/>
          <w:sz w:val="24"/>
          <w:szCs w:val="24"/>
          <w:lang w:eastAsia="ar-SA"/>
        </w:rPr>
        <w:t>53</w:t>
      </w:r>
      <w:r w:rsidRPr="00516E1F">
        <w:rPr>
          <w:rFonts w:ascii="Times New Roman" w:eastAsia="Times New Roman" w:hAnsi="Times New Roman" w:cs="Times New Roman"/>
          <w:b/>
          <w:bCs/>
          <w:sz w:val="24"/>
          <w:szCs w:val="24"/>
          <w:lang w:val="x-none" w:eastAsia="ar-SA"/>
        </w:rPr>
        <w:t xml:space="preserve">. </w:t>
      </w:r>
      <w:bookmarkEnd w:id="4"/>
      <w:r w:rsidRPr="00516E1F">
        <w:rPr>
          <w:rFonts w:ascii="Times New Roman" w:eastAsia="Times New Roman" w:hAnsi="Times New Roman" w:cs="Times New Roman"/>
          <w:b/>
          <w:bCs/>
          <w:sz w:val="24"/>
          <w:szCs w:val="24"/>
          <w:lang w:eastAsia="ar-SA"/>
        </w:rPr>
        <w:t>Градостроительный регламент территориальной зоны железных и автомобильных дорог внешнего транспорта «Т-1»</w:t>
      </w:r>
      <w:r w:rsidR="006764C4">
        <w:rPr>
          <w:rFonts w:ascii="Times New Roman" w:eastAsia="Times New Roman" w:hAnsi="Times New Roman" w:cs="Times New Roman"/>
          <w:b/>
          <w:bCs/>
          <w:sz w:val="24"/>
          <w:szCs w:val="24"/>
          <w:lang w:eastAsia="ar-SA"/>
        </w:rPr>
        <w:t xml:space="preserve"> </w:t>
      </w:r>
      <w:r w:rsidRPr="00516E1F">
        <w:rPr>
          <w:rFonts w:ascii="Times New Roman" w:eastAsia="Times New Roman" w:hAnsi="Times New Roman" w:cs="Times New Roman"/>
          <w:b/>
          <w:sz w:val="24"/>
          <w:szCs w:val="24"/>
        </w:rPr>
        <w:t>с видами разрешенного использования объектов недвижимости</w:t>
      </w:r>
    </w:p>
    <w:p w:rsidR="00516E1F" w:rsidRDefault="00516E1F" w:rsidP="006764C4">
      <w:pPr>
        <w:spacing w:after="0" w:line="240" w:lineRule="auto"/>
        <w:jc w:val="both"/>
        <w:rPr>
          <w:rFonts w:ascii="Times New Roman" w:eastAsia="Times New Roman" w:hAnsi="Times New Roman" w:cs="Times New Roman"/>
          <w:sz w:val="24"/>
          <w:szCs w:val="24"/>
        </w:rPr>
      </w:pPr>
    </w:p>
    <w:p w:rsidR="005A7824" w:rsidRPr="00516E1F" w:rsidRDefault="005A7824" w:rsidP="006764C4">
      <w:pPr>
        <w:spacing w:after="0" w:line="240" w:lineRule="auto"/>
        <w:jc w:val="both"/>
        <w:rPr>
          <w:rFonts w:ascii="Times New Roman" w:eastAsia="Times New Roman" w:hAnsi="Times New Roman" w:cs="Times New Roman"/>
          <w:sz w:val="24"/>
          <w:szCs w:val="24"/>
        </w:rPr>
      </w:pPr>
    </w:p>
    <w:p w:rsidR="00516E1F" w:rsidRDefault="00516E1F" w:rsidP="00E14028">
      <w:pPr>
        <w:spacing w:after="0" w:line="240" w:lineRule="auto"/>
        <w:ind w:firstLine="851"/>
        <w:rPr>
          <w:rFonts w:ascii="Times New Roman" w:eastAsia="Times New Roman" w:hAnsi="Times New Roman" w:cs="Times New Roman"/>
          <w:sz w:val="24"/>
          <w:szCs w:val="24"/>
        </w:rPr>
      </w:pPr>
      <w:r w:rsidRPr="00E14028">
        <w:rPr>
          <w:rFonts w:ascii="Times New Roman" w:eastAsia="Times New Roman" w:hAnsi="Times New Roman" w:cs="Times New Roman"/>
          <w:sz w:val="24"/>
          <w:szCs w:val="24"/>
        </w:rPr>
        <w:t>Виды разрешенного использования земельных участков и иных объектов недвижимости на территории зоны «Т-1» включают:</w:t>
      </w:r>
    </w:p>
    <w:p w:rsidR="00516E1F" w:rsidRPr="00E14028" w:rsidRDefault="00516E1F" w:rsidP="00E1402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E14028">
        <w:rPr>
          <w:rFonts w:ascii="Times New Roman" w:eastAsia="Arial" w:hAnsi="Times New Roman" w:cs="Times New Roman"/>
          <w:color w:val="000000"/>
          <w:sz w:val="24"/>
          <w:szCs w:val="24"/>
          <w:lang w:eastAsia="ar-SA"/>
        </w:rPr>
        <w:t xml:space="preserve">Основные виды разрешенного использования: </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железные дороги;</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здания, строения, сооружения, коммуникации железнодорожного транспорта;</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автомобильные дороги краевого и федерального значения;</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здания, строения, сооружения, коммуникации автомобильных дорог;</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вокзалы.</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Вспомогательные виды использования:</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оптово- торговые базы и склады различного профиля;</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предприятия общественного питания;</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учреждения коммунально-бытового назначения;</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объекты для размещения рекламы;</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магазины;</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мотели;</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склады;</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компьютерные центры;</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предприятия V класса вредности;</w:t>
      </w:r>
    </w:p>
    <w:p w:rsidR="00516E1F" w:rsidRPr="00E14028" w:rsidRDefault="00516E1F" w:rsidP="00E14028">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E14028">
        <w:rPr>
          <w:rFonts w:ascii="Times New Roman" w:eastAsia="Arial" w:hAnsi="Times New Roman" w:cs="Times New Roman"/>
          <w:sz w:val="24"/>
          <w:szCs w:val="24"/>
          <w:lang w:eastAsia="ar-SA"/>
        </w:rPr>
        <w:t>- офисы, конторы, административные службы;</w:t>
      </w:r>
    </w:p>
    <w:p w:rsidR="00516E1F" w:rsidRPr="00E14028" w:rsidRDefault="00516E1F" w:rsidP="00E14028">
      <w:pPr>
        <w:keepLines/>
        <w:widowControl w:val="0"/>
        <w:tabs>
          <w:tab w:val="left" w:pos="20"/>
          <w:tab w:val="left" w:pos="765"/>
          <w:tab w:val="left" w:pos="1191"/>
        </w:tabs>
        <w:suppressAutoHyphens/>
        <w:spacing w:after="0" w:line="240" w:lineRule="auto"/>
        <w:ind w:firstLine="851"/>
        <w:jc w:val="both"/>
        <w:rPr>
          <w:rFonts w:ascii="Times New Roman" w:eastAsia="Arial" w:hAnsi="Times New Roman" w:cs="Times New Roman"/>
          <w:sz w:val="24"/>
          <w:szCs w:val="24"/>
          <w:lang w:eastAsia="ar-SA"/>
        </w:rPr>
      </w:pPr>
      <w:r w:rsidRPr="00E14028">
        <w:rPr>
          <w:rFonts w:ascii="Times New Roman" w:eastAsia="Arial" w:hAnsi="Times New Roman" w:cs="Times New Roman"/>
          <w:sz w:val="24"/>
          <w:szCs w:val="24"/>
          <w:lang w:eastAsia="ar-SA"/>
        </w:rPr>
        <w:t>- объекты технического и инженерного обеспечения;</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парковки;</w:t>
      </w:r>
    </w:p>
    <w:p w:rsidR="00516E1F" w:rsidRPr="00E14028" w:rsidRDefault="00516E1F" w:rsidP="00E14028">
      <w:pPr>
        <w:widowControl w:val="0"/>
        <w:tabs>
          <w:tab w:val="left" w:pos="20"/>
          <w:tab w:val="left" w:pos="765"/>
          <w:tab w:val="left" w:pos="1211"/>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xml:space="preserve">Условно разрешенный вид использования: </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о</w:t>
      </w:r>
      <w:r w:rsidRPr="00E14028">
        <w:rPr>
          <w:rFonts w:ascii="Times New Roman" w:eastAsia="Times New Roman" w:hAnsi="Times New Roman" w:cs="Times New Roman"/>
          <w:sz w:val="24"/>
          <w:szCs w:val="24"/>
          <w:lang w:eastAsia="ar-SA"/>
        </w:rPr>
        <w:t>бъекты инженерно-технического обеспечения</w:t>
      </w:r>
      <w:r w:rsidRPr="00E14028">
        <w:rPr>
          <w:rFonts w:ascii="Times New Roman" w:eastAsia="Times New Roman" w:hAnsi="Times New Roman" w:cs="Times New Roman"/>
          <w:color w:val="000000"/>
          <w:sz w:val="24"/>
          <w:szCs w:val="24"/>
          <w:lang w:eastAsia="ar-SA"/>
        </w:rPr>
        <w:t>;</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color w:val="000000"/>
          <w:sz w:val="24"/>
          <w:szCs w:val="24"/>
          <w:lang w:eastAsia="ar-SA"/>
        </w:rPr>
        <w:t>- с</w:t>
      </w:r>
      <w:r w:rsidRPr="00E14028">
        <w:rPr>
          <w:rFonts w:ascii="Times New Roman" w:eastAsia="Times New Roman" w:hAnsi="Times New Roman" w:cs="Times New Roman"/>
          <w:sz w:val="24"/>
          <w:szCs w:val="24"/>
          <w:lang w:eastAsia="ar-SA"/>
        </w:rPr>
        <w:t>тоянки автомобильного транспорта;</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color w:val="000000"/>
          <w:sz w:val="24"/>
          <w:szCs w:val="24"/>
          <w:lang w:eastAsia="ar-SA"/>
        </w:rPr>
        <w:t>- а</w:t>
      </w:r>
      <w:r w:rsidRPr="00E14028">
        <w:rPr>
          <w:rFonts w:ascii="Times New Roman" w:eastAsia="Times New Roman" w:hAnsi="Times New Roman" w:cs="Times New Roman"/>
          <w:sz w:val="24"/>
          <w:szCs w:val="24"/>
          <w:lang w:eastAsia="ar-SA"/>
        </w:rPr>
        <w:t>втобусные остановки;</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color w:val="000000"/>
          <w:sz w:val="24"/>
          <w:szCs w:val="24"/>
          <w:lang w:eastAsia="ar-SA"/>
        </w:rPr>
        <w:t>- п</w:t>
      </w:r>
      <w:r w:rsidRPr="00E14028">
        <w:rPr>
          <w:rFonts w:ascii="Times New Roman" w:eastAsia="Times New Roman" w:hAnsi="Times New Roman" w:cs="Times New Roman"/>
          <w:sz w:val="24"/>
          <w:szCs w:val="24"/>
          <w:lang w:eastAsia="ar-SA"/>
        </w:rPr>
        <w:t>лощадки для мусорных баков;</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color w:val="000000"/>
          <w:sz w:val="24"/>
          <w:szCs w:val="24"/>
          <w:lang w:eastAsia="ar-SA"/>
        </w:rPr>
        <w:t>- п</w:t>
      </w:r>
      <w:r w:rsidRPr="00E14028">
        <w:rPr>
          <w:rFonts w:ascii="Times New Roman" w:eastAsia="Times New Roman" w:hAnsi="Times New Roman" w:cs="Times New Roman"/>
          <w:sz w:val="24"/>
          <w:szCs w:val="24"/>
          <w:lang w:eastAsia="ar-SA"/>
        </w:rPr>
        <w:t>лощадки для отдыха;</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color w:val="000000"/>
          <w:sz w:val="24"/>
          <w:szCs w:val="24"/>
          <w:lang w:eastAsia="ar-SA"/>
        </w:rPr>
        <w:t>- о</w:t>
      </w:r>
      <w:r w:rsidRPr="00E14028">
        <w:rPr>
          <w:rFonts w:ascii="Times New Roman" w:eastAsia="Times New Roman" w:hAnsi="Times New Roman" w:cs="Times New Roman"/>
          <w:sz w:val="24"/>
          <w:szCs w:val="24"/>
          <w:lang w:eastAsia="ar-SA"/>
        </w:rPr>
        <w:t>фисы, конторы, административные службы;</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специальные оборудованные площадки для ярмарок, выставок-продаж;</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автостоянки;</w:t>
      </w:r>
    </w:p>
    <w:p w:rsidR="00516E1F" w:rsidRPr="00E14028" w:rsidRDefault="00516E1F" w:rsidP="00E1402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E14028">
        <w:rPr>
          <w:rFonts w:ascii="Times New Roman" w:eastAsia="Arial" w:hAnsi="Times New Roman" w:cs="Times New Roman"/>
          <w:color w:val="000000"/>
          <w:sz w:val="24"/>
          <w:szCs w:val="24"/>
          <w:lang w:eastAsia="ar-SA"/>
        </w:rPr>
        <w:t>- гараж, комплекс гаражей;</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антенны сотовой, радиорелейной и спутниковой связи;</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xml:space="preserve">- </w:t>
      </w:r>
      <w:r w:rsidRPr="00E14028">
        <w:rPr>
          <w:rFonts w:ascii="Times New Roman" w:eastAsia="Arial" w:hAnsi="Times New Roman" w:cs="Times New Roman"/>
          <w:color w:val="000000"/>
          <w:sz w:val="24"/>
          <w:szCs w:val="24"/>
          <w:lang w:eastAsia="ar-SA"/>
        </w:rPr>
        <w:t>предприятия</w:t>
      </w:r>
      <w:r w:rsidRPr="00E14028">
        <w:rPr>
          <w:rFonts w:ascii="Times New Roman" w:eastAsia="Times New Roman" w:hAnsi="Times New Roman" w:cs="Times New Roman"/>
          <w:color w:val="000000"/>
          <w:sz w:val="24"/>
          <w:szCs w:val="24"/>
          <w:lang w:eastAsia="ar-SA"/>
        </w:rPr>
        <w:t xml:space="preserve"> общественного питания; </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туристические агентства;</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транспортные агентства по продаже железнодорожных билетов и предоставлению сервисных услуг;</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общественные туалеты, бани, сауны;</w:t>
      </w:r>
    </w:p>
    <w:p w:rsidR="00516E1F"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Arial" w:hAnsi="Times New Roman" w:cs="Times New Roman"/>
          <w:color w:val="000000"/>
          <w:sz w:val="24"/>
          <w:szCs w:val="24"/>
          <w:lang w:eastAsia="ar-SA"/>
        </w:rPr>
        <w:t>- иные вспомогательные (хозяйственные) строения, сооружения</w:t>
      </w:r>
      <w:r w:rsidRPr="00E14028">
        <w:rPr>
          <w:rFonts w:ascii="Times New Roman" w:eastAsia="Times New Roman" w:hAnsi="Times New Roman" w:cs="Times New Roman"/>
          <w:color w:val="000000"/>
          <w:sz w:val="24"/>
          <w:szCs w:val="24"/>
          <w:lang w:eastAsia="ar-SA"/>
        </w:rPr>
        <w:t>.</w:t>
      </w:r>
    </w:p>
    <w:p w:rsidR="005A7824" w:rsidRDefault="005A7824"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E14028" w:rsidRDefault="00E14028"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5A7824" w:rsidRDefault="005A7824"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p w:rsidR="005A7824" w:rsidRDefault="005A7824"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tbl>
      <w:tblPr>
        <w:tblW w:w="0" w:type="auto"/>
        <w:tblInd w:w="55" w:type="dxa"/>
        <w:tblCellMar>
          <w:top w:w="55" w:type="dxa"/>
          <w:left w:w="55" w:type="dxa"/>
          <w:bottom w:w="55" w:type="dxa"/>
          <w:right w:w="55" w:type="dxa"/>
        </w:tblCellMar>
        <w:tblLook w:val="0000" w:firstRow="0" w:lastRow="0" w:firstColumn="0" w:lastColumn="0" w:noHBand="0" w:noVBand="0"/>
      </w:tblPr>
      <w:tblGrid>
        <w:gridCol w:w="567"/>
        <w:gridCol w:w="2592"/>
        <w:gridCol w:w="1016"/>
        <w:gridCol w:w="1070"/>
        <w:gridCol w:w="2463"/>
        <w:gridCol w:w="1986"/>
      </w:tblGrid>
      <w:tr w:rsidR="00516E1F" w:rsidRPr="00516E1F" w:rsidTr="005A7824">
        <w:tc>
          <w:tcPr>
            <w:tcW w:w="56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 xml:space="preserve">№ </w:t>
            </w:r>
            <w:proofErr w:type="gramStart"/>
            <w:r w:rsidRPr="00E14028">
              <w:rPr>
                <w:rFonts w:ascii="Times New Roman" w:eastAsia="Times New Roman" w:hAnsi="Times New Roman" w:cs="Times New Roman"/>
                <w:sz w:val="20"/>
                <w:szCs w:val="20"/>
                <w:lang w:eastAsia="ar-SA"/>
              </w:rPr>
              <w:t>п</w:t>
            </w:r>
            <w:proofErr w:type="gramEnd"/>
            <w:r w:rsidRPr="00E14028">
              <w:rPr>
                <w:rFonts w:ascii="Times New Roman" w:eastAsia="Times New Roman" w:hAnsi="Times New Roman" w:cs="Times New Roman"/>
                <w:sz w:val="20"/>
                <w:szCs w:val="20"/>
                <w:lang w:eastAsia="ar-SA"/>
              </w:rPr>
              <w:t>/п</w:t>
            </w:r>
          </w:p>
        </w:tc>
        <w:tc>
          <w:tcPr>
            <w:tcW w:w="2592"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E14028"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Виды </w:t>
            </w:r>
            <w:r w:rsidR="00516E1F" w:rsidRPr="00516E1F">
              <w:rPr>
                <w:rFonts w:ascii="Times New Roman" w:eastAsia="Times New Roman" w:hAnsi="Times New Roman" w:cs="Times New Roman"/>
                <w:sz w:val="24"/>
                <w:szCs w:val="24"/>
                <w:lang w:eastAsia="ar-SA"/>
              </w:rPr>
              <w:t>разрешенного использования земельных участков</w:t>
            </w:r>
          </w:p>
        </w:tc>
        <w:tc>
          <w:tcPr>
            <w:tcW w:w="2086"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463"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1986"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16E1F" w:rsidRPr="00516E1F" w:rsidTr="005A7824">
        <w:trPr>
          <w:trHeight w:val="1692"/>
        </w:trPr>
        <w:tc>
          <w:tcPr>
            <w:tcW w:w="56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592"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0" w:type="auto"/>
            <w:tcBorders>
              <w:left w:val="single" w:sz="4" w:space="0" w:color="000000"/>
              <w:bottom w:val="single" w:sz="4" w:space="0" w:color="000000"/>
            </w:tcBorders>
            <w:shd w:val="clear" w:color="auto" w:fill="auto"/>
            <w:vAlign w:val="center"/>
          </w:tcPr>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Мини-</w:t>
            </w:r>
          </w:p>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1070"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w:t>
            </w:r>
          </w:p>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2463"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1986"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516E1F" w:rsidRPr="00516E1F" w:rsidTr="005A7824">
        <w:tc>
          <w:tcPr>
            <w:tcW w:w="567" w:type="dxa"/>
            <w:tcBorders>
              <w:left w:val="single" w:sz="4" w:space="0" w:color="000000"/>
              <w:bottom w:val="single" w:sz="4" w:space="0" w:color="000000"/>
            </w:tcBorders>
            <w:shd w:val="clear" w:color="auto" w:fill="auto"/>
          </w:tcPr>
          <w:p w:rsidR="00516E1F" w:rsidRPr="00516E1F" w:rsidRDefault="00516E1F" w:rsidP="00E14028">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592" w:type="dxa"/>
            <w:tcBorders>
              <w:left w:val="single" w:sz="4" w:space="0" w:color="000000"/>
              <w:bottom w:val="single" w:sz="4" w:space="0" w:color="000000"/>
            </w:tcBorders>
            <w:shd w:val="clear" w:color="auto" w:fill="auto"/>
          </w:tcPr>
          <w:p w:rsidR="00516E1F" w:rsidRPr="00516E1F" w:rsidRDefault="00516E1F" w:rsidP="00E14028">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Гараж:</w:t>
            </w:r>
          </w:p>
          <w:p w:rsidR="00516E1F" w:rsidRPr="00516E1F" w:rsidRDefault="00516E1F" w:rsidP="00E14028">
            <w:pPr>
              <w:widowControl w:val="0"/>
              <w:suppressAutoHyphens/>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легковых автомобилей на 1 м/место</w:t>
            </w:r>
          </w:p>
          <w:p w:rsidR="00516E1F" w:rsidRPr="00516E1F" w:rsidRDefault="00516E1F" w:rsidP="00E14028">
            <w:pPr>
              <w:widowControl w:val="0"/>
              <w:suppressAutoHyphens/>
              <w:snapToGrid w:val="0"/>
              <w:spacing w:after="0" w:line="240" w:lineRule="auto"/>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 для грузовых автомобилей на 1 м/место</w:t>
            </w:r>
          </w:p>
        </w:tc>
        <w:tc>
          <w:tcPr>
            <w:tcW w:w="0" w:type="auto"/>
            <w:tcBorders>
              <w:left w:val="single" w:sz="4" w:space="0" w:color="000000"/>
              <w:bottom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1070" w:type="dxa"/>
            <w:tcBorders>
              <w:left w:val="single" w:sz="4" w:space="0" w:color="000000"/>
              <w:bottom w:val="single" w:sz="4" w:space="0" w:color="000000"/>
              <w:right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463" w:type="dxa"/>
            <w:tcBorders>
              <w:left w:val="single" w:sz="4" w:space="0" w:color="000000"/>
              <w:bottom w:val="single" w:sz="4" w:space="0" w:color="000000"/>
              <w:right w:val="single" w:sz="4" w:space="0" w:color="000000"/>
            </w:tcBorders>
          </w:tcPr>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2</w:t>
            </w:r>
          </w:p>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- 8 м;</w:t>
            </w:r>
          </w:p>
        </w:tc>
        <w:tc>
          <w:tcPr>
            <w:tcW w:w="1986" w:type="dxa"/>
            <w:tcBorders>
              <w:left w:val="single" w:sz="4" w:space="0" w:color="000000"/>
              <w:bottom w:val="single" w:sz="4" w:space="0" w:color="000000"/>
              <w:right w:val="single" w:sz="4" w:space="0" w:color="000000"/>
            </w:tcBorders>
          </w:tcPr>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516E1F" w:rsidRPr="00516E1F" w:rsidTr="005A7824">
        <w:tc>
          <w:tcPr>
            <w:tcW w:w="567" w:type="dxa"/>
            <w:tcBorders>
              <w:left w:val="single" w:sz="4" w:space="0" w:color="000000"/>
              <w:bottom w:val="single" w:sz="4" w:space="0" w:color="000000"/>
            </w:tcBorders>
            <w:shd w:val="clear" w:color="auto" w:fill="auto"/>
          </w:tcPr>
          <w:p w:rsidR="00516E1F" w:rsidRPr="00516E1F" w:rsidRDefault="00516E1F" w:rsidP="00E14028">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592" w:type="dxa"/>
            <w:tcBorders>
              <w:left w:val="single" w:sz="4" w:space="0" w:color="000000"/>
              <w:bottom w:val="single" w:sz="4" w:space="0" w:color="000000"/>
            </w:tcBorders>
            <w:shd w:val="clear" w:color="auto" w:fill="auto"/>
          </w:tcPr>
          <w:p w:rsidR="00516E1F" w:rsidRPr="00516E1F" w:rsidRDefault="00516E1F" w:rsidP="00E14028">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0" w:type="auto"/>
            <w:tcBorders>
              <w:left w:val="single" w:sz="4" w:space="0" w:color="000000"/>
              <w:bottom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tc>
        <w:tc>
          <w:tcPr>
            <w:tcW w:w="1070" w:type="dxa"/>
            <w:tcBorders>
              <w:left w:val="single" w:sz="4" w:space="0" w:color="000000"/>
              <w:bottom w:val="single" w:sz="4" w:space="0" w:color="000000"/>
              <w:right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1000</w:t>
            </w:r>
          </w:p>
        </w:tc>
        <w:tc>
          <w:tcPr>
            <w:tcW w:w="2463"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w:t>
            </w:r>
          </w:p>
        </w:tc>
        <w:tc>
          <w:tcPr>
            <w:tcW w:w="1986" w:type="dxa"/>
            <w:tcBorders>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-80%</w:t>
            </w:r>
          </w:p>
        </w:tc>
      </w:tr>
      <w:tr w:rsidR="00516E1F" w:rsidRPr="00516E1F" w:rsidTr="005A7824">
        <w:tc>
          <w:tcPr>
            <w:tcW w:w="567" w:type="dxa"/>
            <w:tcBorders>
              <w:left w:val="single" w:sz="4" w:space="0" w:color="000000"/>
              <w:bottom w:val="single" w:sz="4" w:space="0" w:color="000000"/>
            </w:tcBorders>
            <w:shd w:val="clear" w:color="auto" w:fill="auto"/>
          </w:tcPr>
          <w:p w:rsidR="00516E1F" w:rsidRPr="00516E1F" w:rsidRDefault="00516E1F" w:rsidP="00E14028">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3</w:t>
            </w:r>
          </w:p>
        </w:tc>
        <w:tc>
          <w:tcPr>
            <w:tcW w:w="2592" w:type="dxa"/>
            <w:tcBorders>
              <w:left w:val="single" w:sz="4" w:space="0" w:color="000000"/>
              <w:bottom w:val="single" w:sz="4" w:space="0" w:color="000000"/>
            </w:tcBorders>
            <w:shd w:val="clear" w:color="auto" w:fill="auto"/>
          </w:tcPr>
          <w:p w:rsidR="00516E1F" w:rsidRPr="00516E1F" w:rsidRDefault="00516E1F" w:rsidP="00E14028">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Общественные туалеты</w:t>
            </w:r>
          </w:p>
        </w:tc>
        <w:tc>
          <w:tcPr>
            <w:tcW w:w="0" w:type="auto"/>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w:t>
            </w:r>
          </w:p>
        </w:tc>
        <w:tc>
          <w:tcPr>
            <w:tcW w:w="1070"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463" w:type="dxa"/>
            <w:tcBorders>
              <w:left w:val="single" w:sz="4" w:space="0" w:color="000000"/>
              <w:bottom w:val="single" w:sz="4" w:space="0" w:color="000000"/>
              <w:right w:val="single" w:sz="4" w:space="0" w:color="000000"/>
            </w:tcBorders>
          </w:tcPr>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1</w:t>
            </w:r>
          </w:p>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1986" w:type="dxa"/>
            <w:tcBorders>
              <w:left w:val="single" w:sz="4" w:space="0" w:color="000000"/>
              <w:bottom w:val="single" w:sz="4" w:space="0" w:color="000000"/>
              <w:right w:val="single" w:sz="4" w:space="0" w:color="000000"/>
            </w:tcBorders>
          </w:tcPr>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-80</w:t>
            </w:r>
          </w:p>
        </w:tc>
      </w:tr>
      <w:tr w:rsidR="00516E1F" w:rsidRPr="00516E1F" w:rsidTr="005A7824">
        <w:trPr>
          <w:trHeight w:val="2938"/>
        </w:trPr>
        <w:tc>
          <w:tcPr>
            <w:tcW w:w="567" w:type="dxa"/>
            <w:tcBorders>
              <w:left w:val="single" w:sz="4" w:space="0" w:color="000000"/>
              <w:bottom w:val="single" w:sz="4" w:space="0" w:color="000000"/>
            </w:tcBorders>
            <w:shd w:val="clear" w:color="auto" w:fill="auto"/>
          </w:tcPr>
          <w:p w:rsidR="00516E1F" w:rsidRPr="00516E1F" w:rsidRDefault="00516E1F" w:rsidP="005A7824">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4</w:t>
            </w:r>
          </w:p>
        </w:tc>
        <w:tc>
          <w:tcPr>
            <w:tcW w:w="2592" w:type="dxa"/>
            <w:tcBorders>
              <w:left w:val="single" w:sz="4" w:space="0" w:color="000000"/>
              <w:bottom w:val="single" w:sz="4" w:space="0" w:color="000000"/>
            </w:tcBorders>
            <w:shd w:val="clear" w:color="auto" w:fill="auto"/>
          </w:tcPr>
          <w:p w:rsidR="00516E1F" w:rsidRPr="00516E1F" w:rsidRDefault="00516E1F" w:rsidP="00E14028">
            <w:pPr>
              <w:widowControl w:val="0"/>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Железные дороги.</w:t>
            </w:r>
          </w:p>
          <w:p w:rsidR="00516E1F" w:rsidRPr="00516E1F" w:rsidRDefault="00516E1F" w:rsidP="00E14028">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Коммуникации железнодорожного транспорта.</w:t>
            </w:r>
          </w:p>
          <w:p w:rsidR="00516E1F" w:rsidRPr="00516E1F" w:rsidRDefault="00516E1F" w:rsidP="00E14028">
            <w:pPr>
              <w:widowControl w:val="0"/>
              <w:suppressAutoHyphens/>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Автомобильные дороги краевого и федерального значения.</w:t>
            </w:r>
          </w:p>
          <w:p w:rsidR="00516E1F" w:rsidRPr="00516E1F" w:rsidRDefault="00516E1F" w:rsidP="00E14028">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Коммуникации автомобильных дорог.</w:t>
            </w:r>
          </w:p>
        </w:tc>
        <w:tc>
          <w:tcPr>
            <w:tcW w:w="2086" w:type="dxa"/>
            <w:gridSpan w:val="2"/>
            <w:tcBorders>
              <w:left w:val="single" w:sz="4" w:space="0" w:color="000000"/>
              <w:bottom w:val="single" w:sz="4" w:space="0" w:color="000000"/>
              <w:right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По проекту</w:t>
            </w:r>
          </w:p>
        </w:tc>
        <w:tc>
          <w:tcPr>
            <w:tcW w:w="2463" w:type="dxa"/>
            <w:tcBorders>
              <w:left w:val="single" w:sz="4" w:space="0" w:color="000000"/>
              <w:bottom w:val="single" w:sz="4" w:space="0" w:color="000000"/>
              <w:right w:val="single" w:sz="4" w:space="0" w:color="000000"/>
            </w:tcBorders>
          </w:tcPr>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15 метров;</w:t>
            </w:r>
          </w:p>
          <w:p w:rsidR="00516E1F" w:rsidRPr="00516E1F" w:rsidRDefault="00516E1F" w:rsidP="00516E1F">
            <w:pPr>
              <w:keepLines/>
              <w:suppressAutoHyphens/>
              <w:overflowPunct w:val="0"/>
              <w:autoSpaceDE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tc>
        <w:tc>
          <w:tcPr>
            <w:tcW w:w="1986"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 70</w:t>
            </w:r>
          </w:p>
        </w:tc>
      </w:tr>
      <w:tr w:rsidR="00516E1F" w:rsidRPr="00516E1F" w:rsidTr="005A7824">
        <w:tc>
          <w:tcPr>
            <w:tcW w:w="567" w:type="dxa"/>
            <w:tcBorders>
              <w:top w:val="single" w:sz="4" w:space="0" w:color="auto"/>
              <w:left w:val="single" w:sz="4" w:space="0" w:color="000000"/>
              <w:bottom w:val="single" w:sz="4" w:space="0" w:color="000000"/>
            </w:tcBorders>
            <w:shd w:val="clear" w:color="auto" w:fill="auto"/>
          </w:tcPr>
          <w:p w:rsidR="00516E1F" w:rsidRPr="00516E1F" w:rsidRDefault="00516E1F" w:rsidP="005A7824">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5</w:t>
            </w:r>
          </w:p>
        </w:tc>
        <w:tc>
          <w:tcPr>
            <w:tcW w:w="2592" w:type="dxa"/>
            <w:tcBorders>
              <w:top w:val="single" w:sz="4" w:space="0" w:color="auto"/>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0" w:type="auto"/>
            <w:tcBorders>
              <w:top w:val="single" w:sz="4" w:space="0" w:color="auto"/>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w:t>
            </w:r>
          </w:p>
        </w:tc>
        <w:tc>
          <w:tcPr>
            <w:tcW w:w="1070" w:type="dxa"/>
            <w:tcBorders>
              <w:top w:val="single" w:sz="4" w:space="0" w:color="auto"/>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30000</w:t>
            </w:r>
          </w:p>
        </w:tc>
        <w:tc>
          <w:tcPr>
            <w:tcW w:w="2463" w:type="dxa"/>
            <w:tcBorders>
              <w:top w:val="single" w:sz="4" w:space="0" w:color="auto"/>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516E1F">
            <w:pPr>
              <w:keepLines/>
              <w:suppressAutoHyphens/>
              <w:overflowPunct w:val="0"/>
              <w:autoSpaceDE w:val="0"/>
              <w:spacing w:after="0" w:line="320" w:lineRule="exact"/>
              <w:ind w:left="360"/>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1986" w:type="dxa"/>
            <w:tcBorders>
              <w:top w:val="single" w:sz="4" w:space="0" w:color="auto"/>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516E1F">
      <w:pPr>
        <w:keepLines/>
        <w:suppressAutoHyphens/>
        <w:overflowPunct w:val="0"/>
        <w:autoSpaceDE w:val="0"/>
        <w:spacing w:after="0" w:line="240" w:lineRule="auto"/>
        <w:ind w:left="567"/>
        <w:jc w:val="both"/>
        <w:rPr>
          <w:rFonts w:ascii="Times New Roman" w:eastAsia="Times New Roman" w:hAnsi="Times New Roman" w:cs="Times New Roman"/>
          <w:sz w:val="24"/>
          <w:szCs w:val="24"/>
          <w:lang w:eastAsia="ar-SA"/>
        </w:rPr>
      </w:pP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E14028">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84608" w:rsidRDefault="00516E1F" w:rsidP="00584608">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val="x-none" w:eastAsia="ar-SA"/>
        </w:rPr>
      </w:pPr>
      <w:r w:rsidRPr="00584608">
        <w:rPr>
          <w:rFonts w:ascii="Times New Roman" w:eastAsia="Times New Roman" w:hAnsi="Times New Roman" w:cs="Times New Roman"/>
          <w:b/>
          <w:bCs/>
          <w:sz w:val="24"/>
          <w:szCs w:val="24"/>
          <w:lang w:val="x-none" w:eastAsia="ar-SA"/>
        </w:rPr>
        <w:t>Статья 54. Градостроительный регламент территориальной зоны магистральных инженерных коммуникаций  «Т- 2» с видами разрешенного использования объектов недвижимости:</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xml:space="preserve">Основные виды разрешенного использования: </w:t>
      </w:r>
    </w:p>
    <w:p w:rsidR="00516E1F" w:rsidRPr="00E14028" w:rsidRDefault="00516E1F" w:rsidP="00E1402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E14028">
        <w:rPr>
          <w:rFonts w:ascii="Times New Roman" w:eastAsia="Arial" w:hAnsi="Times New Roman" w:cs="Times New Roman"/>
          <w:color w:val="000000"/>
          <w:sz w:val="24"/>
          <w:szCs w:val="24"/>
          <w:lang w:eastAsia="ar-SA"/>
        </w:rPr>
        <w:t>- размещение магистральных транзитных и  инженерных коммуникаций, и соответствующих головных сооружений.</w:t>
      </w:r>
    </w:p>
    <w:p w:rsidR="00516E1F" w:rsidRPr="00E14028" w:rsidRDefault="00516E1F" w:rsidP="00E1402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E14028">
        <w:rPr>
          <w:rFonts w:ascii="Times New Roman" w:eastAsia="Arial" w:hAnsi="Times New Roman" w:cs="Times New Roman"/>
          <w:color w:val="000000"/>
          <w:sz w:val="24"/>
          <w:szCs w:val="24"/>
          <w:lang w:eastAsia="ar-SA"/>
        </w:rPr>
        <w:t xml:space="preserve">Вспомогательные виды разрешенного использования: </w:t>
      </w:r>
    </w:p>
    <w:p w:rsidR="00516E1F" w:rsidRPr="00E14028" w:rsidRDefault="00516E1F" w:rsidP="00E14028">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E14028">
        <w:rPr>
          <w:rFonts w:ascii="Times New Roman" w:eastAsia="Arial" w:hAnsi="Times New Roman" w:cs="Times New Roman"/>
          <w:color w:val="000000"/>
          <w:sz w:val="24"/>
          <w:szCs w:val="24"/>
          <w:lang w:eastAsia="ar-SA"/>
        </w:rPr>
        <w:t>- здания, строения, сооружения необходимые для строительства и эксплуатации инженерных коммуникаций.</w:t>
      </w:r>
    </w:p>
    <w:p w:rsidR="00516E1F" w:rsidRPr="00E14028" w:rsidRDefault="00516E1F" w:rsidP="00E14028">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 xml:space="preserve">Условно разрешенный вид использования: </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E14028">
        <w:rPr>
          <w:rFonts w:ascii="Times New Roman" w:eastAsia="Times New Roman" w:hAnsi="Times New Roman" w:cs="Times New Roman"/>
          <w:color w:val="000000"/>
          <w:sz w:val="24"/>
          <w:szCs w:val="24"/>
          <w:lang w:eastAsia="ar-SA"/>
        </w:rPr>
        <w:t xml:space="preserve">- здания и сооружения, допустимые для размещения, в соответствии с техническими регламентами, строительными нормами и правилами, другими нормативными </w:t>
      </w:r>
      <w:proofErr w:type="gramStart"/>
      <w:r w:rsidRPr="00E14028">
        <w:rPr>
          <w:rFonts w:ascii="Times New Roman" w:eastAsia="Times New Roman" w:hAnsi="Times New Roman" w:cs="Times New Roman"/>
          <w:color w:val="000000"/>
          <w:sz w:val="24"/>
          <w:szCs w:val="24"/>
          <w:lang w:eastAsia="ar-SA"/>
        </w:rPr>
        <w:t>документами</w:t>
      </w:r>
      <w:proofErr w:type="gramEnd"/>
      <w:r w:rsidRPr="00E14028">
        <w:rPr>
          <w:rFonts w:ascii="Times New Roman" w:eastAsia="Times New Roman" w:hAnsi="Times New Roman" w:cs="Times New Roman"/>
          <w:color w:val="000000"/>
          <w:sz w:val="24"/>
          <w:szCs w:val="24"/>
          <w:lang w:eastAsia="ar-SA"/>
        </w:rPr>
        <w:t xml:space="preserve"> действующими на территории Российской Федерации.</w:t>
      </w:r>
    </w:p>
    <w:p w:rsidR="00516E1F" w:rsidRPr="00E14028" w:rsidRDefault="00516E1F" w:rsidP="00E14028">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E14028">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Pr="00516E1F" w:rsidRDefault="00516E1F" w:rsidP="00516E1F">
      <w:pPr>
        <w:keepLines/>
        <w:suppressAutoHyphens/>
        <w:overflowPunct w:val="0"/>
        <w:autoSpaceDE w:val="0"/>
        <w:spacing w:after="0" w:line="240" w:lineRule="auto"/>
        <w:ind w:left="851"/>
        <w:jc w:val="both"/>
        <w:rPr>
          <w:rFonts w:ascii="Times New Roman" w:eastAsia="Times New Roman" w:hAnsi="Times New Roman" w:cs="Times New Roman"/>
          <w:sz w:val="24"/>
          <w:szCs w:val="24"/>
          <w:lang w:eastAsia="ar-SA"/>
        </w:rPr>
      </w:pPr>
    </w:p>
    <w:tbl>
      <w:tblPr>
        <w:tblW w:w="9782" w:type="dxa"/>
        <w:tblInd w:w="55" w:type="dxa"/>
        <w:tblLayout w:type="fixed"/>
        <w:tblCellMar>
          <w:top w:w="55" w:type="dxa"/>
          <w:left w:w="55" w:type="dxa"/>
          <w:bottom w:w="55" w:type="dxa"/>
          <w:right w:w="55" w:type="dxa"/>
        </w:tblCellMar>
        <w:tblLook w:val="0000" w:firstRow="0" w:lastRow="0" w:firstColumn="0" w:lastColumn="0" w:noHBand="0" w:noVBand="0"/>
      </w:tblPr>
      <w:tblGrid>
        <w:gridCol w:w="425"/>
        <w:gridCol w:w="1984"/>
        <w:gridCol w:w="993"/>
        <w:gridCol w:w="993"/>
        <w:gridCol w:w="2835"/>
        <w:gridCol w:w="2552"/>
      </w:tblGrid>
      <w:tr w:rsidR="00516E1F" w:rsidRPr="00516E1F" w:rsidTr="00CF3630">
        <w:tc>
          <w:tcPr>
            <w:tcW w:w="426"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E14028">
              <w:rPr>
                <w:rFonts w:ascii="Times New Roman" w:eastAsia="Times New Roman" w:hAnsi="Times New Roman" w:cs="Times New Roman"/>
                <w:lang w:eastAsia="ar-SA"/>
              </w:rPr>
              <w:t>п</w:t>
            </w:r>
            <w:proofErr w:type="gramEnd"/>
            <w:r w:rsidRPr="00E14028">
              <w:rPr>
                <w:rFonts w:ascii="Times New Roman" w:eastAsia="Times New Roman" w:hAnsi="Times New Roman" w:cs="Times New Roman"/>
                <w:lang w:eastAsia="ar-SA"/>
              </w:rPr>
              <w:t>/п</w:t>
            </w:r>
          </w:p>
        </w:tc>
        <w:tc>
          <w:tcPr>
            <w:tcW w:w="1984"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CF3630">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835"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2"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E14028">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16E1F" w:rsidRPr="00516E1F" w:rsidTr="00CF3630">
        <w:trPr>
          <w:trHeight w:val="1692"/>
        </w:trPr>
        <w:tc>
          <w:tcPr>
            <w:tcW w:w="426"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1984"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16E1F" w:rsidRPr="00E14028"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Cs w:val="24"/>
                <w:lang w:eastAsia="ar-SA"/>
              </w:rPr>
            </w:pPr>
            <w:r w:rsidRPr="00E14028">
              <w:rPr>
                <w:rFonts w:ascii="Times New Roman" w:eastAsia="Times New Roman" w:hAnsi="Times New Roman" w:cs="Times New Roman"/>
                <w:szCs w:val="24"/>
                <w:lang w:eastAsia="ar-SA"/>
              </w:rPr>
              <w:t>Мини-</w:t>
            </w:r>
          </w:p>
          <w:p w:rsidR="00516E1F" w:rsidRPr="00E14028"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Cs w:val="24"/>
                <w:lang w:eastAsia="ar-SA"/>
              </w:rPr>
            </w:pPr>
            <w:proofErr w:type="spellStart"/>
            <w:r w:rsidRPr="00E14028">
              <w:rPr>
                <w:rFonts w:ascii="Times New Roman" w:eastAsia="Times New Roman" w:hAnsi="Times New Roman" w:cs="Times New Roman"/>
                <w:szCs w:val="24"/>
                <w:lang w:eastAsia="ar-SA"/>
              </w:rPr>
              <w:t>мальный</w:t>
            </w:r>
            <w:proofErr w:type="spellEnd"/>
            <w:r w:rsidRPr="00E14028">
              <w:rPr>
                <w:rFonts w:ascii="Times New Roman" w:eastAsia="Times New Roman" w:hAnsi="Times New Roman" w:cs="Times New Roman"/>
                <w:szCs w:val="24"/>
                <w:lang w:eastAsia="ar-SA"/>
              </w:rPr>
              <w:t xml:space="preserve"> </w:t>
            </w:r>
          </w:p>
        </w:tc>
        <w:tc>
          <w:tcPr>
            <w:tcW w:w="993" w:type="dxa"/>
            <w:tcBorders>
              <w:left w:val="single" w:sz="4" w:space="0" w:color="000000"/>
              <w:bottom w:val="single" w:sz="4" w:space="0" w:color="000000"/>
              <w:right w:val="single" w:sz="4" w:space="0" w:color="000000"/>
            </w:tcBorders>
            <w:shd w:val="clear" w:color="auto" w:fill="auto"/>
            <w:vAlign w:val="center"/>
          </w:tcPr>
          <w:p w:rsidR="00516E1F" w:rsidRPr="00E14028"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Cs w:val="24"/>
                <w:lang w:eastAsia="ar-SA"/>
              </w:rPr>
            </w:pPr>
            <w:r w:rsidRPr="00E14028">
              <w:rPr>
                <w:rFonts w:ascii="Times New Roman" w:eastAsia="Times New Roman" w:hAnsi="Times New Roman" w:cs="Times New Roman"/>
                <w:szCs w:val="24"/>
                <w:lang w:eastAsia="ar-SA"/>
              </w:rPr>
              <w:t>Макси</w:t>
            </w:r>
          </w:p>
          <w:p w:rsidR="00516E1F" w:rsidRPr="00E14028" w:rsidRDefault="00516E1F" w:rsidP="00E14028">
            <w:pPr>
              <w:keepLines/>
              <w:suppressLineNumbers/>
              <w:suppressAutoHyphens/>
              <w:overflowPunct w:val="0"/>
              <w:autoSpaceDE w:val="0"/>
              <w:snapToGrid w:val="0"/>
              <w:spacing w:after="0" w:line="240" w:lineRule="auto"/>
              <w:rPr>
                <w:rFonts w:ascii="Times New Roman" w:eastAsia="Times New Roman" w:hAnsi="Times New Roman" w:cs="Times New Roman"/>
                <w:szCs w:val="24"/>
                <w:lang w:eastAsia="ar-SA"/>
              </w:rPr>
            </w:pPr>
            <w:proofErr w:type="spellStart"/>
            <w:r w:rsidRPr="00E14028">
              <w:rPr>
                <w:rFonts w:ascii="Times New Roman" w:eastAsia="Times New Roman" w:hAnsi="Times New Roman" w:cs="Times New Roman"/>
                <w:szCs w:val="24"/>
                <w:lang w:eastAsia="ar-SA"/>
              </w:rPr>
              <w:t>мальный</w:t>
            </w:r>
            <w:proofErr w:type="spellEnd"/>
            <w:r w:rsidRPr="00E14028">
              <w:rPr>
                <w:rFonts w:ascii="Times New Roman" w:eastAsia="Times New Roman" w:hAnsi="Times New Roman" w:cs="Times New Roman"/>
                <w:szCs w:val="24"/>
                <w:lang w:eastAsia="ar-SA"/>
              </w:rPr>
              <w:t xml:space="preserve"> </w:t>
            </w:r>
          </w:p>
        </w:tc>
        <w:tc>
          <w:tcPr>
            <w:tcW w:w="2835"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552"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516E1F" w:rsidRPr="00516E1F" w:rsidTr="00CF3630">
        <w:tc>
          <w:tcPr>
            <w:tcW w:w="426" w:type="dxa"/>
            <w:tcBorders>
              <w:left w:val="single" w:sz="4" w:space="0" w:color="000000"/>
              <w:bottom w:val="single" w:sz="4" w:space="0" w:color="000000"/>
            </w:tcBorders>
            <w:shd w:val="clear" w:color="auto" w:fill="auto"/>
          </w:tcPr>
          <w:p w:rsidR="00516E1F" w:rsidRPr="00516E1F" w:rsidRDefault="00516E1F" w:rsidP="00CF3630">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1984" w:type="dxa"/>
            <w:tcBorders>
              <w:left w:val="single" w:sz="4" w:space="0" w:color="000000"/>
              <w:bottom w:val="single" w:sz="4" w:space="0" w:color="000000"/>
            </w:tcBorders>
            <w:shd w:val="clear" w:color="auto" w:fill="auto"/>
          </w:tcPr>
          <w:p w:rsidR="00516E1F" w:rsidRPr="00516E1F" w:rsidRDefault="00516E1F" w:rsidP="00E14028">
            <w:pPr>
              <w:widowControl w:val="0"/>
              <w:tabs>
                <w:tab w:val="left" w:pos="0"/>
              </w:tabs>
              <w:suppressAutoHyphens/>
              <w:snapToGrid w:val="0"/>
              <w:spacing w:after="0" w:line="240" w:lineRule="auto"/>
              <w:jc w:val="both"/>
              <w:rPr>
                <w:rFonts w:ascii="Times New Roman" w:eastAsia="Times New Roman" w:hAnsi="Times New Roman" w:cs="Times New Roman"/>
                <w:color w:val="000000"/>
                <w:sz w:val="24"/>
                <w:szCs w:val="24"/>
                <w:lang w:eastAsia="ar-SA"/>
              </w:rPr>
            </w:pPr>
            <w:r w:rsidRPr="00516E1F">
              <w:rPr>
                <w:rFonts w:ascii="Times New Roman" w:eastAsia="Arial" w:hAnsi="Times New Roman" w:cs="Times New Roman"/>
                <w:color w:val="000000"/>
                <w:sz w:val="24"/>
                <w:szCs w:val="24"/>
                <w:shd w:val="clear" w:color="auto" w:fill="FFFFFF"/>
                <w:lang w:eastAsia="ar-SA"/>
              </w:rPr>
              <w:t>Объекты трубопроводного транспорта</w:t>
            </w:r>
          </w:p>
        </w:tc>
        <w:tc>
          <w:tcPr>
            <w:tcW w:w="1985" w:type="dxa"/>
            <w:gridSpan w:val="2"/>
            <w:tcBorders>
              <w:left w:val="single" w:sz="4" w:space="0" w:color="000000"/>
              <w:bottom w:val="single" w:sz="4" w:space="0" w:color="000000"/>
              <w:right w:val="single" w:sz="4" w:space="0" w:color="000000"/>
            </w:tcBorders>
            <w:shd w:val="clear" w:color="auto" w:fill="auto"/>
          </w:tcPr>
          <w:p w:rsidR="00516E1F" w:rsidRPr="00516E1F" w:rsidRDefault="00516E1F" w:rsidP="00E14028">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По проекту</w:t>
            </w:r>
          </w:p>
        </w:tc>
        <w:tc>
          <w:tcPr>
            <w:tcW w:w="2835" w:type="dxa"/>
            <w:tcBorders>
              <w:left w:val="single" w:sz="4" w:space="0" w:color="000000"/>
              <w:bottom w:val="single" w:sz="4" w:space="0" w:color="000000"/>
              <w:right w:val="single" w:sz="4" w:space="0" w:color="000000"/>
            </w:tcBorders>
          </w:tcPr>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15 метров;</w:t>
            </w:r>
          </w:p>
          <w:p w:rsid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высота технологических сооружений устанавливается в соответствии с проектной документацией</w:t>
            </w:r>
          </w:p>
          <w:p w:rsidR="006764C4" w:rsidRPr="00516E1F" w:rsidRDefault="006764C4"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p>
        </w:tc>
        <w:tc>
          <w:tcPr>
            <w:tcW w:w="2552" w:type="dxa"/>
            <w:tcBorders>
              <w:left w:val="single" w:sz="4" w:space="0" w:color="000000"/>
              <w:bottom w:val="single" w:sz="4" w:space="0" w:color="000000"/>
              <w:right w:val="single" w:sz="4" w:space="0" w:color="000000"/>
            </w:tcBorders>
          </w:tcPr>
          <w:p w:rsidR="00516E1F" w:rsidRPr="00516E1F" w:rsidRDefault="00516E1F" w:rsidP="00E14028">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 70</w:t>
            </w:r>
          </w:p>
        </w:tc>
      </w:tr>
      <w:tr w:rsidR="00516E1F" w:rsidRPr="00516E1F" w:rsidTr="00CF3630">
        <w:tc>
          <w:tcPr>
            <w:tcW w:w="426" w:type="dxa"/>
            <w:tcBorders>
              <w:top w:val="single" w:sz="4" w:space="0" w:color="auto"/>
              <w:left w:val="single" w:sz="4" w:space="0" w:color="000000"/>
              <w:bottom w:val="single" w:sz="4" w:space="0" w:color="000000"/>
            </w:tcBorders>
            <w:shd w:val="clear" w:color="auto" w:fill="auto"/>
          </w:tcPr>
          <w:p w:rsidR="00516E1F" w:rsidRPr="00516E1F" w:rsidRDefault="00516E1F" w:rsidP="00CF3630">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2</w:t>
            </w:r>
          </w:p>
        </w:tc>
        <w:tc>
          <w:tcPr>
            <w:tcW w:w="1984" w:type="dxa"/>
            <w:tcBorders>
              <w:top w:val="single" w:sz="4" w:space="0" w:color="auto"/>
              <w:left w:val="single" w:sz="4" w:space="0" w:color="000000"/>
              <w:bottom w:val="single" w:sz="4" w:space="0" w:color="000000"/>
            </w:tcBorders>
            <w:shd w:val="clear" w:color="auto" w:fill="auto"/>
          </w:tcPr>
          <w:p w:rsidR="00516E1F" w:rsidRPr="00516E1F" w:rsidRDefault="00516E1F" w:rsidP="00CF3630">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3" w:type="dxa"/>
            <w:tcBorders>
              <w:top w:val="single" w:sz="4" w:space="0" w:color="auto"/>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516E1F" w:rsidRPr="00516E1F" w:rsidRDefault="00516E1F" w:rsidP="00CF3630">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30000</w:t>
            </w:r>
          </w:p>
        </w:tc>
        <w:tc>
          <w:tcPr>
            <w:tcW w:w="2835" w:type="dxa"/>
            <w:tcBorders>
              <w:top w:val="single" w:sz="4" w:space="0" w:color="auto"/>
              <w:left w:val="single" w:sz="4" w:space="0" w:color="000000"/>
              <w:bottom w:val="single" w:sz="4" w:space="0" w:color="000000"/>
              <w:right w:val="single" w:sz="4" w:space="0" w:color="000000"/>
            </w:tcBorders>
          </w:tcPr>
          <w:p w:rsidR="00516E1F" w:rsidRPr="00516E1F" w:rsidRDefault="00516E1F" w:rsidP="00CF3630">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CF3630">
            <w:pPr>
              <w:keepLines/>
              <w:suppressAutoHyphens/>
              <w:overflowPunct w:val="0"/>
              <w:autoSpaceDE w:val="0"/>
              <w:spacing w:after="0" w:line="320" w:lineRule="exact"/>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552" w:type="dxa"/>
            <w:tcBorders>
              <w:top w:val="single" w:sz="4" w:space="0" w:color="auto"/>
              <w:left w:val="single" w:sz="4" w:space="0" w:color="000000"/>
              <w:bottom w:val="single" w:sz="4" w:space="0" w:color="000000"/>
              <w:right w:val="single" w:sz="4" w:space="0" w:color="000000"/>
            </w:tcBorders>
          </w:tcPr>
          <w:p w:rsidR="00516E1F" w:rsidRPr="00516E1F" w:rsidRDefault="00516E1F" w:rsidP="00CF3630">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516E1F">
      <w:pPr>
        <w:keepLines/>
        <w:suppressAutoHyphens/>
        <w:overflowPunct w:val="0"/>
        <w:autoSpaceDE w:val="0"/>
        <w:spacing w:after="0" w:line="240" w:lineRule="auto"/>
        <w:ind w:left="567"/>
        <w:jc w:val="both"/>
        <w:rPr>
          <w:rFonts w:ascii="Times New Roman" w:eastAsia="Times New Roman" w:hAnsi="Times New Roman" w:cs="Times New Roman"/>
          <w:sz w:val="24"/>
          <w:szCs w:val="24"/>
          <w:lang w:eastAsia="ar-SA"/>
        </w:rPr>
      </w:pPr>
    </w:p>
    <w:p w:rsidR="00516E1F" w:rsidRPr="00516E1F" w:rsidRDefault="00516E1F" w:rsidP="00CF3630">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516E1F">
      <w:pPr>
        <w:suppressAutoHyphens/>
        <w:autoSpaceDE w:val="0"/>
        <w:spacing w:after="0" w:line="240" w:lineRule="auto"/>
        <w:ind w:left="851"/>
        <w:jc w:val="both"/>
        <w:rPr>
          <w:rFonts w:ascii="Times New Roman" w:eastAsia="Times New Roman" w:hAnsi="Times New Roman" w:cs="Times New Roman"/>
          <w:sz w:val="24"/>
          <w:szCs w:val="24"/>
          <w:lang w:eastAsia="ar-SA"/>
        </w:rPr>
      </w:pPr>
    </w:p>
    <w:p w:rsidR="00516E1F" w:rsidRPr="00516E1F" w:rsidRDefault="00516E1F" w:rsidP="00CF3630">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val="x-none" w:eastAsia="ar-SA"/>
        </w:rPr>
      </w:pPr>
      <w:bookmarkStart w:id="5" w:name="_Toc252392619"/>
      <w:bookmarkStart w:id="6" w:name="_Toc334542595"/>
      <w:r w:rsidRPr="00516E1F">
        <w:rPr>
          <w:rFonts w:ascii="Times New Roman" w:eastAsia="Times New Roman" w:hAnsi="Times New Roman" w:cs="Times New Roman"/>
          <w:b/>
          <w:bCs/>
          <w:sz w:val="24"/>
          <w:szCs w:val="24"/>
          <w:lang w:val="x-none" w:eastAsia="ar-SA"/>
        </w:rPr>
        <w:t xml:space="preserve">Статья </w:t>
      </w:r>
      <w:r w:rsidRPr="00516E1F">
        <w:rPr>
          <w:rFonts w:ascii="Times New Roman" w:eastAsia="Times New Roman" w:hAnsi="Times New Roman" w:cs="Times New Roman"/>
          <w:b/>
          <w:bCs/>
          <w:sz w:val="24"/>
          <w:szCs w:val="24"/>
          <w:lang w:eastAsia="ar-SA"/>
        </w:rPr>
        <w:t>55</w:t>
      </w:r>
      <w:r w:rsidRPr="00516E1F">
        <w:rPr>
          <w:rFonts w:ascii="Times New Roman" w:eastAsia="Times New Roman" w:hAnsi="Times New Roman" w:cs="Times New Roman"/>
          <w:b/>
          <w:bCs/>
          <w:sz w:val="24"/>
          <w:szCs w:val="24"/>
          <w:lang w:val="x-none" w:eastAsia="ar-SA"/>
        </w:rPr>
        <w:t>. Землепользование и застройка на территориях зон сельскохозяйственного использования</w:t>
      </w:r>
      <w:bookmarkEnd w:id="5"/>
      <w:bookmarkEnd w:id="6"/>
      <w:r w:rsidRPr="00516E1F">
        <w:rPr>
          <w:rFonts w:ascii="Times New Roman" w:eastAsia="Times New Roman" w:hAnsi="Times New Roman" w:cs="Times New Roman"/>
          <w:b/>
          <w:bCs/>
          <w:sz w:val="24"/>
          <w:szCs w:val="24"/>
          <w:lang w:val="x-none" w:eastAsia="ar-SA"/>
        </w:rPr>
        <w:t xml:space="preserve"> </w:t>
      </w:r>
    </w:p>
    <w:p w:rsidR="00516E1F" w:rsidRPr="00516E1F" w:rsidRDefault="00516E1F" w:rsidP="00CF3630">
      <w:pPr>
        <w:keepLines/>
        <w:spacing w:after="0" w:line="240" w:lineRule="auto"/>
        <w:ind w:firstLine="851"/>
        <w:jc w:val="both"/>
        <w:rPr>
          <w:rFonts w:ascii="Times New Roman" w:eastAsia="SimSun" w:hAnsi="Times New Roman" w:cs="Times New Roman"/>
          <w:sz w:val="24"/>
          <w:szCs w:val="24"/>
          <w:lang w:eastAsia="zh-CN"/>
        </w:rPr>
      </w:pPr>
      <w:proofErr w:type="gramStart"/>
      <w:r w:rsidRPr="00516E1F">
        <w:rPr>
          <w:rFonts w:ascii="Times New Roman" w:eastAsia="SimSun" w:hAnsi="Times New Roman" w:cs="Times New Roman"/>
          <w:sz w:val="24"/>
          <w:szCs w:val="24"/>
          <w:lang w:eastAsia="zh-CN"/>
        </w:rPr>
        <w:t>В состав зон сельскохозяйственного использования могут включаться зоны сельскохозяйственных угодий, зоны, занятые объектами сельскохозяйственного назначения и предназначенные для ведения сельского хозяйства, личного подсобного хозяйства, развития объектов сельскохозяйственного назначения.</w:t>
      </w:r>
      <w:proofErr w:type="gramEnd"/>
    </w:p>
    <w:p w:rsidR="00516E1F" w:rsidRPr="00516E1F" w:rsidRDefault="00516E1F" w:rsidP="00CF3630">
      <w:pPr>
        <w:keepLines/>
        <w:spacing w:after="0" w:line="240" w:lineRule="auto"/>
        <w:ind w:firstLine="851"/>
        <w:jc w:val="both"/>
        <w:rPr>
          <w:rFonts w:ascii="Times New Roman" w:eastAsia="SimSun" w:hAnsi="Times New Roman" w:cs="Times New Roman"/>
          <w:sz w:val="24"/>
          <w:szCs w:val="24"/>
          <w:lang w:eastAsia="zh-CN"/>
        </w:rPr>
      </w:pPr>
      <w:r w:rsidRPr="00516E1F">
        <w:rPr>
          <w:rFonts w:ascii="Times New Roman" w:eastAsia="SimSun" w:hAnsi="Times New Roman" w:cs="Times New Roman"/>
          <w:sz w:val="24"/>
          <w:szCs w:val="24"/>
          <w:lang w:eastAsia="zh-CN"/>
        </w:rPr>
        <w:t xml:space="preserve">Зоны сельскохозяйственного использования, в том числе зоны сельскохозяйственных угодий могут выделяться в границе населенных пунктов, входящих в состав </w:t>
      </w:r>
      <w:r w:rsidRPr="00516E1F">
        <w:rPr>
          <w:rFonts w:ascii="Times New Roman" w:eastAsia="Times New Roman" w:hAnsi="Times New Roman" w:cs="Times New Roman"/>
          <w:sz w:val="24"/>
          <w:szCs w:val="24"/>
          <w:lang w:eastAsia="ru-RU"/>
        </w:rPr>
        <w:t xml:space="preserve">сельского </w:t>
      </w:r>
      <w:r w:rsidRPr="00516E1F">
        <w:rPr>
          <w:rFonts w:ascii="Times New Roman" w:eastAsia="SimSun" w:hAnsi="Times New Roman" w:cs="Times New Roman"/>
          <w:sz w:val="24"/>
          <w:szCs w:val="24"/>
          <w:lang w:eastAsia="zh-CN"/>
        </w:rPr>
        <w:t>поселения.</w:t>
      </w:r>
    </w:p>
    <w:p w:rsidR="00516E1F" w:rsidRPr="00516E1F" w:rsidRDefault="00516E1F" w:rsidP="00CF3630">
      <w:pPr>
        <w:keepLines/>
        <w:spacing w:after="0" w:line="240" w:lineRule="auto"/>
        <w:ind w:firstLine="851"/>
        <w:jc w:val="both"/>
        <w:rPr>
          <w:rFonts w:ascii="Times New Roman" w:eastAsia="SimSun" w:hAnsi="Times New Roman" w:cs="Times New Roman"/>
          <w:sz w:val="24"/>
          <w:szCs w:val="24"/>
          <w:lang w:eastAsia="zh-CN"/>
        </w:rPr>
      </w:pPr>
      <w:r w:rsidRPr="00516E1F">
        <w:rPr>
          <w:rFonts w:ascii="Times New Roman" w:eastAsia="SimSun" w:hAnsi="Times New Roman" w:cs="Times New Roman"/>
          <w:sz w:val="24"/>
          <w:szCs w:val="24"/>
          <w:lang w:eastAsia="zh-CN"/>
        </w:rPr>
        <w:t>На территориях зон сельскохозяйственного использования не допускается размещение объектов производственного несельскохозяйственного назначения, оказывающих негативное влияние на окружающую среду.</w:t>
      </w:r>
    </w:p>
    <w:p w:rsidR="00516E1F" w:rsidRPr="00516E1F" w:rsidRDefault="00516E1F" w:rsidP="00CF3630">
      <w:pPr>
        <w:keepLines/>
        <w:spacing w:after="0" w:line="240" w:lineRule="auto"/>
        <w:ind w:firstLine="851"/>
        <w:jc w:val="both"/>
        <w:rPr>
          <w:rFonts w:ascii="Times New Roman" w:eastAsia="SimSun" w:hAnsi="Times New Roman" w:cs="Times New Roman"/>
          <w:sz w:val="24"/>
          <w:szCs w:val="24"/>
          <w:lang w:eastAsia="zh-CN"/>
        </w:rPr>
      </w:pPr>
    </w:p>
    <w:p w:rsidR="00516E1F" w:rsidRPr="00516E1F" w:rsidRDefault="00516E1F" w:rsidP="00CF3630">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eastAsia="ar-SA"/>
        </w:rPr>
      </w:pPr>
      <w:bookmarkStart w:id="7" w:name="_Toc331668589"/>
      <w:bookmarkStart w:id="8" w:name="_Toc334542596"/>
      <w:r w:rsidRPr="00516E1F">
        <w:rPr>
          <w:rFonts w:ascii="Times New Roman" w:eastAsia="Times New Roman" w:hAnsi="Times New Roman" w:cs="Times New Roman"/>
          <w:b/>
          <w:bCs/>
          <w:sz w:val="24"/>
          <w:szCs w:val="24"/>
          <w:lang w:val="x-none" w:eastAsia="ar-SA"/>
        </w:rPr>
        <w:t xml:space="preserve">Статья </w:t>
      </w:r>
      <w:r w:rsidRPr="00516E1F">
        <w:rPr>
          <w:rFonts w:ascii="Times New Roman" w:eastAsia="Times New Roman" w:hAnsi="Times New Roman" w:cs="Times New Roman"/>
          <w:b/>
          <w:bCs/>
          <w:sz w:val="24"/>
          <w:szCs w:val="24"/>
          <w:lang w:eastAsia="ar-SA"/>
        </w:rPr>
        <w:t>57</w:t>
      </w:r>
      <w:r w:rsidRPr="00516E1F">
        <w:rPr>
          <w:rFonts w:ascii="Times New Roman" w:eastAsia="Times New Roman" w:hAnsi="Times New Roman" w:cs="Times New Roman"/>
          <w:b/>
          <w:bCs/>
          <w:sz w:val="24"/>
          <w:szCs w:val="24"/>
          <w:lang w:val="x-none" w:eastAsia="ar-SA"/>
        </w:rPr>
        <w:t xml:space="preserve">. </w:t>
      </w:r>
      <w:bookmarkEnd w:id="7"/>
      <w:bookmarkEnd w:id="8"/>
      <w:r w:rsidRPr="00516E1F">
        <w:rPr>
          <w:rFonts w:ascii="Times New Roman" w:eastAsia="Times New Roman" w:hAnsi="Times New Roman" w:cs="Times New Roman"/>
          <w:b/>
          <w:bCs/>
          <w:sz w:val="24"/>
          <w:szCs w:val="24"/>
          <w:lang w:eastAsia="ar-SA"/>
        </w:rPr>
        <w:t>Градостроительный регламент территориальной зоны сельскохозяйственных угодий «СУ» с видами разрешенного использования земельных участков</w:t>
      </w:r>
    </w:p>
    <w:p w:rsidR="00516E1F" w:rsidRPr="00CF3630" w:rsidRDefault="00516E1F" w:rsidP="00CF3630">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F3630">
        <w:rPr>
          <w:rFonts w:ascii="Times New Roman" w:eastAsia="Times New Roman" w:hAnsi="Times New Roman" w:cs="Times New Roman"/>
          <w:sz w:val="24"/>
          <w:szCs w:val="24"/>
          <w:lang w:eastAsia="ar-SA"/>
        </w:rPr>
        <w:t>Градостроительный регламент территориальной зоны сельскохозяйственных угодий «СУ» согласно действующему законодательству не устанавливается</w:t>
      </w:r>
    </w:p>
    <w:p w:rsidR="00516E1F" w:rsidRPr="00516E1F" w:rsidRDefault="00516E1F" w:rsidP="00CF3630">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eastAsia="ar-SA"/>
        </w:rPr>
      </w:pPr>
      <w:r w:rsidRPr="00516E1F">
        <w:rPr>
          <w:rFonts w:ascii="Times New Roman" w:eastAsia="Times New Roman" w:hAnsi="Times New Roman" w:cs="Times New Roman"/>
          <w:b/>
          <w:bCs/>
          <w:sz w:val="24"/>
          <w:szCs w:val="24"/>
          <w:lang w:val="x-none" w:eastAsia="ar-SA"/>
        </w:rPr>
        <w:t>Статья</w:t>
      </w:r>
      <w:r w:rsidRPr="00516E1F">
        <w:rPr>
          <w:rFonts w:ascii="Times New Roman" w:eastAsia="Times New Roman" w:hAnsi="Times New Roman" w:cs="Times New Roman"/>
          <w:b/>
          <w:bCs/>
          <w:sz w:val="24"/>
          <w:szCs w:val="24"/>
          <w:lang w:eastAsia="ar-SA"/>
        </w:rPr>
        <w:t xml:space="preserve"> </w:t>
      </w:r>
      <w:r w:rsidRPr="00516E1F">
        <w:rPr>
          <w:rFonts w:ascii="Times New Roman" w:eastAsia="Times New Roman" w:hAnsi="Times New Roman" w:cs="Times New Roman"/>
          <w:b/>
          <w:bCs/>
          <w:sz w:val="24"/>
          <w:szCs w:val="24"/>
          <w:lang w:val="x-none" w:eastAsia="ar-SA"/>
        </w:rPr>
        <w:t>58.</w:t>
      </w:r>
      <w:r w:rsidRPr="00516E1F">
        <w:rPr>
          <w:rFonts w:ascii="Times New Roman" w:eastAsia="Times New Roman" w:hAnsi="Times New Roman" w:cs="Times New Roman"/>
          <w:bCs/>
          <w:sz w:val="24"/>
          <w:szCs w:val="24"/>
          <w:lang w:val="x-none" w:eastAsia="ar-SA"/>
        </w:rPr>
        <w:t xml:space="preserve"> </w:t>
      </w:r>
      <w:r w:rsidRPr="00516E1F">
        <w:rPr>
          <w:rFonts w:ascii="Times New Roman" w:eastAsia="Times New Roman" w:hAnsi="Times New Roman" w:cs="Times New Roman"/>
          <w:b/>
          <w:bCs/>
          <w:sz w:val="24"/>
          <w:szCs w:val="24"/>
          <w:lang w:eastAsia="ar-SA"/>
        </w:rPr>
        <w:t>Градостроительный регламент территориальной зоны сельскохозяйственного использования «СХЗ» с видами разрешенного использования земельных участков и объектов недвижимости:</w:t>
      </w:r>
    </w:p>
    <w:p w:rsidR="00516E1F" w:rsidRPr="008F2BBB" w:rsidRDefault="00516E1F" w:rsidP="008F2BBB">
      <w:pPr>
        <w:keepLines/>
        <w:spacing w:after="0" w:line="240" w:lineRule="auto"/>
        <w:ind w:firstLine="851"/>
        <w:jc w:val="both"/>
        <w:rPr>
          <w:rFonts w:ascii="Times New Roman" w:eastAsia="SimSun" w:hAnsi="Times New Roman" w:cs="Times New Roman"/>
          <w:sz w:val="24"/>
          <w:szCs w:val="24"/>
          <w:lang w:eastAsia="zh-CN"/>
        </w:rPr>
      </w:pPr>
      <w:proofErr w:type="gramStart"/>
      <w:r w:rsidRPr="00516E1F">
        <w:rPr>
          <w:rFonts w:ascii="Times New Roman" w:eastAsia="SimSun" w:hAnsi="Times New Roman" w:cs="Times New Roman"/>
          <w:sz w:val="24"/>
          <w:szCs w:val="24"/>
          <w:lang w:eastAsia="zh-CN"/>
        </w:rPr>
        <w:t xml:space="preserve">В состав зоны сельскохозяйственного производства  включаются зоны, занятые объектами сельскохозяйственного назначения и предназначенные для ведения сельского хозяйства, личного подсобного хозяйства, развития объектов сельскохозяйственного </w:t>
      </w:r>
      <w:r w:rsidRPr="008F2BBB">
        <w:rPr>
          <w:rFonts w:ascii="Times New Roman" w:eastAsia="SimSun" w:hAnsi="Times New Roman" w:cs="Times New Roman"/>
          <w:sz w:val="24"/>
          <w:szCs w:val="24"/>
          <w:lang w:eastAsia="zh-CN"/>
        </w:rPr>
        <w:t>назначения.</w:t>
      </w:r>
      <w:proofErr w:type="gramEnd"/>
    </w:p>
    <w:p w:rsidR="00516E1F" w:rsidRPr="008F2BBB" w:rsidRDefault="00516E1F" w:rsidP="008F2BBB">
      <w:pPr>
        <w:keepLines/>
        <w:spacing w:after="0" w:line="240" w:lineRule="auto"/>
        <w:ind w:firstLine="851"/>
        <w:jc w:val="both"/>
        <w:rPr>
          <w:rFonts w:ascii="Times New Roman" w:eastAsia="SimSun" w:hAnsi="Times New Roman" w:cs="Times New Roman"/>
          <w:sz w:val="24"/>
          <w:szCs w:val="24"/>
          <w:lang w:eastAsia="zh-CN"/>
        </w:rPr>
      </w:pPr>
      <w:r w:rsidRPr="008F2BBB">
        <w:rPr>
          <w:rFonts w:ascii="Times New Roman" w:eastAsia="SimSun" w:hAnsi="Times New Roman" w:cs="Times New Roman"/>
          <w:sz w:val="24"/>
          <w:szCs w:val="24"/>
          <w:lang w:eastAsia="zh-CN"/>
        </w:rPr>
        <w:t xml:space="preserve">Зоны сельскохозяйственного использования  могут выделяться в границе населенных пунктов и земель сельскохозяйственного использования, входящих в состав </w:t>
      </w:r>
      <w:r w:rsidRPr="008F2BBB">
        <w:rPr>
          <w:rFonts w:ascii="Times New Roman" w:eastAsia="Times New Roman" w:hAnsi="Times New Roman" w:cs="Times New Roman"/>
          <w:sz w:val="24"/>
          <w:szCs w:val="24"/>
          <w:lang w:eastAsia="ru-RU"/>
        </w:rPr>
        <w:t xml:space="preserve">сельского </w:t>
      </w:r>
      <w:r w:rsidRPr="008F2BBB">
        <w:rPr>
          <w:rFonts w:ascii="Times New Roman" w:eastAsia="SimSun" w:hAnsi="Times New Roman" w:cs="Times New Roman"/>
          <w:sz w:val="24"/>
          <w:szCs w:val="24"/>
          <w:lang w:eastAsia="zh-CN"/>
        </w:rPr>
        <w:t>поселения.</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«СХЗ» включают:</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xml:space="preserve">Основные виды разрешенного использования: </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F2BBB">
        <w:rPr>
          <w:rFonts w:ascii="Times New Roman" w:eastAsia="Times New Roman" w:hAnsi="Times New Roman" w:cs="Times New Roman"/>
          <w:sz w:val="24"/>
          <w:szCs w:val="24"/>
          <w:shd w:val="clear" w:color="auto" w:fill="FFFFFF"/>
          <w:lang w:eastAsia="ar-SA"/>
        </w:rPr>
        <w:t>- м</w:t>
      </w:r>
      <w:r w:rsidRPr="008F2BBB">
        <w:rPr>
          <w:rFonts w:ascii="Times New Roman" w:eastAsia="Times New Roman" w:hAnsi="Times New Roman" w:cs="Times New Roman"/>
          <w:sz w:val="24"/>
          <w:szCs w:val="24"/>
          <w:lang w:eastAsia="ar-SA"/>
        </w:rPr>
        <w:t>еханизированные тока</w:t>
      </w:r>
      <w:r w:rsidRPr="008F2BBB">
        <w:rPr>
          <w:rFonts w:ascii="Times New Roman" w:eastAsia="Times New Roman" w:hAnsi="Times New Roman" w:cs="Times New Roman"/>
          <w:sz w:val="24"/>
          <w:szCs w:val="24"/>
          <w:shd w:val="clear" w:color="auto" w:fill="FFFFFF"/>
          <w:lang w:eastAsia="ar-SA"/>
        </w:rPr>
        <w:t>;</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8"/>
          <w:szCs w:val="24"/>
          <w:lang w:eastAsia="ar-SA"/>
        </w:rPr>
      </w:pPr>
      <w:r w:rsidRPr="008F2BBB">
        <w:rPr>
          <w:rFonts w:ascii="Times New Roman" w:eastAsia="Times New Roman" w:hAnsi="Times New Roman" w:cs="Times New Roman"/>
          <w:sz w:val="24"/>
          <w:szCs w:val="24"/>
          <w:shd w:val="clear" w:color="auto" w:fill="FFFFFF"/>
          <w:lang w:eastAsia="ar-SA"/>
        </w:rPr>
        <w:t>- м</w:t>
      </w:r>
      <w:r w:rsidRPr="008F2BBB">
        <w:rPr>
          <w:rFonts w:ascii="Times New Roman" w:eastAsia="Times New Roman" w:hAnsi="Times New Roman" w:cs="Times New Roman"/>
          <w:sz w:val="24"/>
          <w:szCs w:val="24"/>
          <w:lang w:eastAsia="ar-SA"/>
        </w:rPr>
        <w:t>олочн</w:t>
      </w:r>
      <w:proofErr w:type="gramStart"/>
      <w:r w:rsidRPr="008F2BBB">
        <w:rPr>
          <w:rFonts w:ascii="Times New Roman" w:eastAsia="Times New Roman" w:hAnsi="Times New Roman" w:cs="Times New Roman"/>
          <w:sz w:val="24"/>
          <w:szCs w:val="24"/>
          <w:lang w:eastAsia="ar-SA"/>
        </w:rPr>
        <w:t>о-</w:t>
      </w:r>
      <w:proofErr w:type="gramEnd"/>
      <w:r w:rsidRPr="008F2BBB">
        <w:rPr>
          <w:rFonts w:ascii="Times New Roman" w:eastAsia="Times New Roman" w:hAnsi="Times New Roman" w:cs="Times New Roman"/>
          <w:sz w:val="24"/>
          <w:szCs w:val="24"/>
          <w:lang w:eastAsia="ar-SA"/>
        </w:rPr>
        <w:t xml:space="preserve"> товарные фермы, конефермы, свинофермы</w:t>
      </w:r>
      <w:r w:rsidRPr="008F2BBB">
        <w:rPr>
          <w:rFonts w:ascii="Times New Roman" w:eastAsia="Times New Roman" w:hAnsi="Times New Roman" w:cs="Times New Roman"/>
          <w:sz w:val="28"/>
          <w:szCs w:val="24"/>
          <w:lang w:eastAsia="ar-SA"/>
        </w:rPr>
        <w:t>;</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shd w:val="clear" w:color="auto" w:fill="FFFFFF"/>
          <w:lang w:eastAsia="ar-SA"/>
        </w:rPr>
        <w:t>- б</w:t>
      </w:r>
      <w:r w:rsidRPr="008F2BBB">
        <w:rPr>
          <w:rFonts w:ascii="Times New Roman" w:eastAsia="Times New Roman" w:hAnsi="Times New Roman" w:cs="Times New Roman"/>
          <w:sz w:val="24"/>
          <w:szCs w:val="24"/>
          <w:lang w:eastAsia="ar-SA"/>
        </w:rPr>
        <w:t>азы сел</w:t>
      </w:r>
      <w:r w:rsidR="006764C4">
        <w:rPr>
          <w:rFonts w:ascii="Times New Roman" w:eastAsia="Times New Roman" w:hAnsi="Times New Roman" w:cs="Times New Roman"/>
          <w:sz w:val="24"/>
          <w:szCs w:val="24"/>
          <w:lang w:eastAsia="ar-SA"/>
        </w:rPr>
        <w:t>ьскохозяйственных предприятий (</w:t>
      </w:r>
      <w:r w:rsidRPr="008F2BBB">
        <w:rPr>
          <w:rFonts w:ascii="Times New Roman" w:eastAsia="Times New Roman" w:hAnsi="Times New Roman" w:cs="Times New Roman"/>
          <w:sz w:val="24"/>
          <w:szCs w:val="24"/>
          <w:lang w:eastAsia="ar-SA"/>
        </w:rPr>
        <w:t>полевые станы, механизированные мастерские);</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склады, холодильники для хранения сельскохозяйственной продукции;</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пашни, сенокосы, пастбища, сады, виноградники и т.д.;</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shd w:val="clear" w:color="auto" w:fill="FFFFFF"/>
          <w:lang w:eastAsia="ar-SA"/>
        </w:rPr>
        <w:t>-</w:t>
      </w:r>
      <w:r w:rsidRPr="008F2BBB">
        <w:rPr>
          <w:rFonts w:ascii="Times New Roman" w:eastAsia="Times New Roman" w:hAnsi="Times New Roman" w:cs="Times New Roman"/>
          <w:sz w:val="24"/>
          <w:szCs w:val="24"/>
          <w:lang w:eastAsia="ar-SA"/>
        </w:rPr>
        <w:t xml:space="preserve"> теплицы, оранжереи;</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F2BBB">
        <w:rPr>
          <w:rFonts w:ascii="Times New Roman" w:eastAsia="Times New Roman" w:hAnsi="Times New Roman" w:cs="Times New Roman"/>
          <w:sz w:val="24"/>
          <w:szCs w:val="24"/>
          <w:shd w:val="clear" w:color="auto" w:fill="FFFFFF"/>
          <w:lang w:eastAsia="ar-SA"/>
        </w:rPr>
        <w:t>- садоводство (без права строительства жилых строений);</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shd w:val="clear" w:color="auto" w:fill="FFFFFF"/>
          <w:lang w:eastAsia="ar-SA"/>
        </w:rPr>
      </w:pPr>
      <w:r w:rsidRPr="008F2BBB">
        <w:rPr>
          <w:rFonts w:ascii="Times New Roman" w:eastAsia="Times New Roman" w:hAnsi="Times New Roman" w:cs="Times New Roman"/>
          <w:sz w:val="24"/>
          <w:szCs w:val="24"/>
          <w:shd w:val="clear" w:color="auto" w:fill="FFFFFF"/>
          <w:lang w:eastAsia="ar-SA"/>
        </w:rPr>
        <w:t>- личное подсобное хозяйство (без права строительства жилых строений);</w:t>
      </w:r>
    </w:p>
    <w:p w:rsidR="00516E1F" w:rsidRPr="008F2BBB" w:rsidRDefault="00516E1F" w:rsidP="008F2BB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F2BBB">
        <w:rPr>
          <w:rFonts w:ascii="Times New Roman" w:eastAsia="Times New Roman" w:hAnsi="Times New Roman" w:cs="Times New Roman"/>
          <w:color w:val="000000"/>
          <w:sz w:val="24"/>
          <w:szCs w:val="24"/>
          <w:lang w:eastAsia="ar-SA"/>
        </w:rPr>
        <w:lastRenderedPageBreak/>
        <w:t xml:space="preserve">- поля под выращивание </w:t>
      </w:r>
      <w:proofErr w:type="spellStart"/>
      <w:r w:rsidRPr="008F2BBB">
        <w:rPr>
          <w:rFonts w:ascii="Times New Roman" w:eastAsia="Times New Roman" w:hAnsi="Times New Roman" w:cs="Times New Roman"/>
          <w:color w:val="000000"/>
          <w:sz w:val="24"/>
          <w:szCs w:val="24"/>
          <w:lang w:eastAsia="ar-SA"/>
        </w:rPr>
        <w:t>сельхозкультур</w:t>
      </w:r>
      <w:proofErr w:type="spellEnd"/>
      <w:r w:rsidRPr="008F2BBB">
        <w:rPr>
          <w:rFonts w:ascii="Times New Roman" w:eastAsia="Times New Roman" w:hAnsi="Times New Roman" w:cs="Times New Roman"/>
          <w:color w:val="000000"/>
          <w:sz w:val="24"/>
          <w:szCs w:val="24"/>
          <w:lang w:eastAsia="ar-SA"/>
        </w:rPr>
        <w:t>;</w:t>
      </w:r>
    </w:p>
    <w:p w:rsidR="00516E1F" w:rsidRPr="008F2BBB" w:rsidRDefault="00516E1F" w:rsidP="008F2BBB">
      <w:pPr>
        <w:widowControl w:val="0"/>
        <w:suppressAutoHyphens/>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8F2BBB">
        <w:rPr>
          <w:rFonts w:ascii="Times New Roman" w:eastAsia="Times New Roman" w:hAnsi="Times New Roman" w:cs="Times New Roman"/>
          <w:color w:val="000000"/>
          <w:sz w:val="24"/>
          <w:szCs w:val="24"/>
          <w:shd w:val="clear" w:color="auto" w:fill="FFFFFF"/>
          <w:lang w:eastAsia="ar-SA"/>
        </w:rPr>
        <w:t>- огороды.</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xml:space="preserve">Вспомогательные виды разрешенного использования: </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здания и сооружения для хранения средств пожаротушения;</w:t>
      </w:r>
    </w:p>
    <w:p w:rsidR="00516E1F" w:rsidRPr="008F2BBB" w:rsidRDefault="00516E1F" w:rsidP="008F2BB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F2BBB">
        <w:rPr>
          <w:rFonts w:ascii="Times New Roman" w:eastAsia="Arial" w:hAnsi="Times New Roman" w:cs="Times New Roman"/>
          <w:color w:val="000000"/>
          <w:sz w:val="24"/>
          <w:szCs w:val="24"/>
          <w:lang w:eastAsia="ar-SA"/>
        </w:rPr>
        <w:t>- резервуары для хранения воды, индивидуальные колодцы;</w:t>
      </w:r>
    </w:p>
    <w:p w:rsidR="00516E1F" w:rsidRPr="008F2BBB" w:rsidRDefault="00516E1F" w:rsidP="008F2BB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F2BBB">
        <w:rPr>
          <w:rFonts w:ascii="Times New Roman" w:eastAsia="Arial" w:hAnsi="Times New Roman" w:cs="Times New Roman"/>
          <w:color w:val="000000"/>
          <w:sz w:val="24"/>
          <w:szCs w:val="24"/>
          <w:lang w:eastAsia="ar-SA"/>
        </w:rPr>
        <w:t>- сараи;</w:t>
      </w:r>
    </w:p>
    <w:p w:rsidR="00516E1F" w:rsidRPr="008F2BBB" w:rsidRDefault="00516E1F" w:rsidP="008F2BB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F2BBB">
        <w:rPr>
          <w:rFonts w:ascii="Times New Roman" w:eastAsia="Arial" w:hAnsi="Times New Roman" w:cs="Times New Roman"/>
          <w:color w:val="000000"/>
          <w:sz w:val="24"/>
          <w:szCs w:val="24"/>
          <w:lang w:eastAsia="ar-SA"/>
        </w:rPr>
        <w:t>- площадки для сбора мусора;</w:t>
      </w:r>
    </w:p>
    <w:p w:rsidR="00516E1F" w:rsidRPr="008F2BBB" w:rsidRDefault="00516E1F" w:rsidP="008F2BB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F2BBB">
        <w:rPr>
          <w:rFonts w:ascii="Times New Roman" w:eastAsia="Times New Roman" w:hAnsi="Times New Roman" w:cs="Times New Roman"/>
          <w:color w:val="000000"/>
          <w:sz w:val="24"/>
          <w:szCs w:val="24"/>
          <w:lang w:eastAsia="ar-SA"/>
        </w:rPr>
        <w:t>- теплицы, парники, оранжереи, бани, сауны, душевые, индивидуального использования;</w:t>
      </w:r>
    </w:p>
    <w:p w:rsidR="00516E1F" w:rsidRPr="008F2BBB" w:rsidRDefault="00516E1F" w:rsidP="008F2BBB">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8F2BBB">
        <w:rPr>
          <w:rFonts w:ascii="Times New Roman" w:eastAsia="Times New Roman" w:hAnsi="Times New Roman" w:cs="Times New Roman"/>
          <w:color w:val="000000"/>
          <w:sz w:val="24"/>
          <w:szCs w:val="24"/>
          <w:lang w:eastAsia="ar-SA"/>
        </w:rPr>
        <w:t xml:space="preserve">- навесы, беседки; </w:t>
      </w:r>
    </w:p>
    <w:p w:rsidR="00516E1F" w:rsidRPr="008F2BBB" w:rsidRDefault="00516E1F" w:rsidP="008F2BB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надворные туалеты, септики, фильтрующие колодцы;</w:t>
      </w:r>
    </w:p>
    <w:p w:rsidR="00516E1F" w:rsidRPr="008F2BBB" w:rsidRDefault="00516E1F" w:rsidP="008F2BB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постройки для содержания скота и птицы;</w:t>
      </w:r>
    </w:p>
    <w:p w:rsidR="00516E1F" w:rsidRPr="008F2BBB" w:rsidRDefault="00516E1F" w:rsidP="008F2BBB">
      <w:pPr>
        <w:widowControl w:val="0"/>
        <w:tabs>
          <w:tab w:val="left" w:pos="15"/>
          <w:tab w:val="left" w:pos="45"/>
        </w:tabs>
        <w:suppressAutoHyphens/>
        <w:spacing w:after="0" w:line="240" w:lineRule="auto"/>
        <w:ind w:firstLine="851"/>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иные вспомогательные (хозяйственные) строения, сооружения.</w:t>
      </w:r>
    </w:p>
    <w:p w:rsidR="00516E1F" w:rsidRPr="008F2BBB" w:rsidRDefault="00516E1F" w:rsidP="008F2BBB">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8F2BBB">
        <w:rPr>
          <w:rFonts w:ascii="Times New Roman" w:eastAsia="Arial" w:hAnsi="Times New Roman" w:cs="Times New Roman"/>
          <w:color w:val="000000"/>
          <w:sz w:val="24"/>
          <w:szCs w:val="24"/>
          <w:lang w:eastAsia="ar-SA"/>
        </w:rPr>
        <w:t xml:space="preserve">Условно разрешенные виды использования: </w:t>
      </w:r>
    </w:p>
    <w:p w:rsidR="00516E1F" w:rsidRPr="008F2BBB" w:rsidRDefault="00516E1F" w:rsidP="008F2BB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xml:space="preserve">- предприятия V, </w:t>
      </w:r>
      <w:r w:rsidRPr="008F2BBB">
        <w:rPr>
          <w:rFonts w:ascii="Times New Roman" w:eastAsia="Times New Roman" w:hAnsi="Times New Roman" w:cs="Times New Roman"/>
          <w:sz w:val="24"/>
          <w:szCs w:val="24"/>
          <w:lang w:val="en-US" w:eastAsia="ar-SA"/>
        </w:rPr>
        <w:t>IV</w:t>
      </w:r>
      <w:r w:rsidRPr="008F2BBB">
        <w:rPr>
          <w:rFonts w:ascii="Times New Roman" w:eastAsia="Times New Roman" w:hAnsi="Times New Roman" w:cs="Times New Roman"/>
          <w:sz w:val="24"/>
          <w:szCs w:val="24"/>
          <w:lang w:eastAsia="ar-SA"/>
        </w:rPr>
        <w:t xml:space="preserve"> и </w:t>
      </w:r>
      <w:r w:rsidRPr="008F2BBB">
        <w:rPr>
          <w:rFonts w:ascii="Times New Roman" w:eastAsia="Times New Roman" w:hAnsi="Times New Roman" w:cs="Times New Roman"/>
          <w:sz w:val="24"/>
          <w:szCs w:val="24"/>
          <w:lang w:val="en-US" w:eastAsia="ar-SA"/>
        </w:rPr>
        <w:t>III</w:t>
      </w:r>
      <w:r w:rsidRPr="008F2BBB">
        <w:rPr>
          <w:rFonts w:ascii="Times New Roman" w:eastAsia="Times New Roman" w:hAnsi="Times New Roman" w:cs="Times New Roman"/>
          <w:sz w:val="24"/>
          <w:szCs w:val="24"/>
          <w:lang w:eastAsia="ar-SA"/>
        </w:rPr>
        <w:t xml:space="preserve"> классов вредности по санитарной классификации предприятий;</w:t>
      </w:r>
    </w:p>
    <w:p w:rsidR="00516E1F" w:rsidRPr="008F2BBB" w:rsidRDefault="00516E1F" w:rsidP="008F2BBB">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8F2BBB">
        <w:rPr>
          <w:rFonts w:ascii="Times New Roman" w:eastAsia="Times New Roman" w:hAnsi="Times New Roman" w:cs="Times New Roman"/>
          <w:sz w:val="24"/>
          <w:szCs w:val="24"/>
          <w:lang w:eastAsia="ar-SA"/>
        </w:rPr>
        <w:t>- предприятия розничной и оптовой торговли сельхозпродукцией;</w:t>
      </w:r>
    </w:p>
    <w:p w:rsidR="00516E1F" w:rsidRPr="008F2BBB" w:rsidRDefault="00516E1F" w:rsidP="008F2BBB">
      <w:pPr>
        <w:widowControl w:val="0"/>
        <w:tabs>
          <w:tab w:val="left" w:pos="0"/>
        </w:tabs>
        <w:suppressAutoHyphens/>
        <w:spacing w:after="0" w:line="240" w:lineRule="auto"/>
        <w:ind w:firstLine="851"/>
        <w:rPr>
          <w:rFonts w:ascii="Times New Roman" w:eastAsia="Arial" w:hAnsi="Times New Roman" w:cs="Times New Roman"/>
          <w:color w:val="000000"/>
          <w:sz w:val="24"/>
          <w:szCs w:val="24"/>
          <w:lang w:eastAsia="ar-SA"/>
        </w:rPr>
      </w:pPr>
      <w:r w:rsidRPr="008F2BBB">
        <w:rPr>
          <w:rFonts w:ascii="Times New Roman" w:eastAsia="Arial" w:hAnsi="Times New Roman" w:cs="Times New Roman"/>
          <w:color w:val="000000"/>
          <w:sz w:val="24"/>
          <w:szCs w:val="24"/>
          <w:lang w:eastAsia="ar-SA"/>
        </w:rPr>
        <w:t>- антенны сотовой, радиорелейной, спутниковой связи.</w:t>
      </w:r>
    </w:p>
    <w:p w:rsidR="00516E1F" w:rsidRPr="008F2BBB"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bCs/>
          <w:sz w:val="24"/>
          <w:szCs w:val="24"/>
          <w:lang w:eastAsia="ar-SA"/>
        </w:rPr>
      </w:pPr>
      <w:r w:rsidRPr="008F2BBB">
        <w:rPr>
          <w:rFonts w:ascii="Times New Roman" w:eastAsia="Times New Roman" w:hAnsi="Times New Roman" w:cs="Times New Roman"/>
          <w:bCs/>
          <w:sz w:val="24"/>
          <w:szCs w:val="24"/>
          <w:lang w:eastAsia="ar-SA"/>
        </w:rPr>
        <w:t>Предельные размеры земельных участков и предельные параметры разрешенного строительства, реконструкции:</w:t>
      </w: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426"/>
        <w:gridCol w:w="2409"/>
        <w:gridCol w:w="993"/>
        <w:gridCol w:w="992"/>
        <w:gridCol w:w="2693"/>
        <w:gridCol w:w="2181"/>
      </w:tblGrid>
      <w:tr w:rsidR="00CF3630" w:rsidRPr="00516E1F" w:rsidTr="00C11D76">
        <w:tc>
          <w:tcPr>
            <w:tcW w:w="426"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CF3630">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C11D76">
              <w:rPr>
                <w:rFonts w:ascii="Times New Roman" w:eastAsia="Times New Roman" w:hAnsi="Times New Roman" w:cs="Times New Roman"/>
                <w:szCs w:val="24"/>
                <w:lang w:eastAsia="ar-SA"/>
              </w:rPr>
              <w:t>п</w:t>
            </w:r>
            <w:proofErr w:type="gramEnd"/>
            <w:r w:rsidRPr="00C11D76">
              <w:rPr>
                <w:rFonts w:ascii="Times New Roman" w:eastAsia="Times New Roman" w:hAnsi="Times New Roman" w:cs="Times New Roman"/>
                <w:szCs w:val="24"/>
                <w:lang w:eastAsia="ar-SA"/>
              </w:rPr>
              <w:t>/п</w:t>
            </w:r>
          </w:p>
        </w:tc>
        <w:tc>
          <w:tcPr>
            <w:tcW w:w="2409"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CF3630">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5"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CF3630">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693"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CF3630">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181"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CF3630">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F3630" w:rsidRPr="00516E1F" w:rsidTr="00C11D76">
        <w:trPr>
          <w:trHeight w:val="1482"/>
        </w:trPr>
        <w:tc>
          <w:tcPr>
            <w:tcW w:w="426"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409"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993" w:type="dxa"/>
            <w:tcBorders>
              <w:left w:val="single" w:sz="4" w:space="0" w:color="000000"/>
              <w:bottom w:val="single" w:sz="4" w:space="0" w:color="000000"/>
            </w:tcBorders>
            <w:shd w:val="clear" w:color="auto" w:fill="auto"/>
            <w:vAlign w:val="center"/>
          </w:tcPr>
          <w:p w:rsidR="00516E1F" w:rsidRPr="008F2BBB" w:rsidRDefault="00516E1F" w:rsidP="00CF3630">
            <w:pPr>
              <w:keepLines/>
              <w:suppressLineNumbers/>
              <w:suppressAutoHyphens/>
              <w:overflowPunct w:val="0"/>
              <w:autoSpaceDE w:val="0"/>
              <w:snapToGrid w:val="0"/>
              <w:spacing w:after="0" w:line="240" w:lineRule="auto"/>
              <w:rPr>
                <w:rFonts w:ascii="Times New Roman" w:eastAsia="Times New Roman" w:hAnsi="Times New Roman" w:cs="Times New Roman"/>
                <w:szCs w:val="24"/>
                <w:lang w:eastAsia="ar-SA"/>
              </w:rPr>
            </w:pPr>
            <w:r w:rsidRPr="008F2BBB">
              <w:rPr>
                <w:rFonts w:ascii="Times New Roman" w:eastAsia="Times New Roman" w:hAnsi="Times New Roman" w:cs="Times New Roman"/>
                <w:szCs w:val="24"/>
                <w:lang w:eastAsia="ar-SA"/>
              </w:rPr>
              <w:t>Мини-</w:t>
            </w:r>
          </w:p>
          <w:p w:rsidR="00516E1F" w:rsidRPr="008F2BBB" w:rsidRDefault="00516E1F" w:rsidP="00CF3630">
            <w:pPr>
              <w:keepLines/>
              <w:suppressLineNumbers/>
              <w:suppressAutoHyphens/>
              <w:overflowPunct w:val="0"/>
              <w:autoSpaceDE w:val="0"/>
              <w:snapToGrid w:val="0"/>
              <w:spacing w:after="0" w:line="240" w:lineRule="auto"/>
              <w:rPr>
                <w:rFonts w:ascii="Times New Roman" w:eastAsia="Times New Roman" w:hAnsi="Times New Roman" w:cs="Times New Roman"/>
                <w:szCs w:val="24"/>
                <w:lang w:eastAsia="ar-SA"/>
              </w:rPr>
            </w:pPr>
            <w:proofErr w:type="spellStart"/>
            <w:r w:rsidRPr="008F2BBB">
              <w:rPr>
                <w:rFonts w:ascii="Times New Roman" w:eastAsia="Times New Roman" w:hAnsi="Times New Roman" w:cs="Times New Roman"/>
                <w:szCs w:val="24"/>
                <w:lang w:eastAsia="ar-SA"/>
              </w:rPr>
              <w:t>мальный</w:t>
            </w:r>
            <w:proofErr w:type="spellEnd"/>
            <w:r w:rsidRPr="008F2BBB">
              <w:rPr>
                <w:rFonts w:ascii="Times New Roman" w:eastAsia="Times New Roman" w:hAnsi="Times New Roman" w:cs="Times New Roman"/>
                <w:szCs w:val="24"/>
                <w:lang w:eastAsia="ar-SA"/>
              </w:rPr>
              <w:t xml:space="preserve"> </w:t>
            </w:r>
          </w:p>
        </w:tc>
        <w:tc>
          <w:tcPr>
            <w:tcW w:w="992" w:type="dxa"/>
            <w:tcBorders>
              <w:left w:val="single" w:sz="4" w:space="0" w:color="000000"/>
              <w:bottom w:val="single" w:sz="4" w:space="0" w:color="000000"/>
              <w:right w:val="single" w:sz="4" w:space="0" w:color="000000"/>
            </w:tcBorders>
            <w:shd w:val="clear" w:color="auto" w:fill="auto"/>
            <w:vAlign w:val="center"/>
          </w:tcPr>
          <w:p w:rsidR="00516E1F" w:rsidRPr="008F2BBB" w:rsidRDefault="00516E1F" w:rsidP="00CF3630">
            <w:pPr>
              <w:keepLines/>
              <w:suppressLineNumbers/>
              <w:suppressAutoHyphens/>
              <w:overflowPunct w:val="0"/>
              <w:autoSpaceDE w:val="0"/>
              <w:snapToGrid w:val="0"/>
              <w:spacing w:after="0" w:line="240" w:lineRule="auto"/>
              <w:rPr>
                <w:rFonts w:ascii="Times New Roman" w:eastAsia="Times New Roman" w:hAnsi="Times New Roman" w:cs="Times New Roman"/>
                <w:szCs w:val="24"/>
                <w:lang w:eastAsia="ar-SA"/>
              </w:rPr>
            </w:pPr>
            <w:r w:rsidRPr="008F2BBB">
              <w:rPr>
                <w:rFonts w:ascii="Times New Roman" w:eastAsia="Times New Roman" w:hAnsi="Times New Roman" w:cs="Times New Roman"/>
                <w:szCs w:val="24"/>
                <w:lang w:eastAsia="ar-SA"/>
              </w:rPr>
              <w:t>Макси</w:t>
            </w:r>
          </w:p>
          <w:p w:rsidR="00516E1F" w:rsidRPr="008F2BBB" w:rsidRDefault="00516E1F" w:rsidP="00CF3630">
            <w:pPr>
              <w:keepLines/>
              <w:suppressLineNumbers/>
              <w:suppressAutoHyphens/>
              <w:overflowPunct w:val="0"/>
              <w:autoSpaceDE w:val="0"/>
              <w:snapToGrid w:val="0"/>
              <w:spacing w:after="0" w:line="240" w:lineRule="auto"/>
              <w:rPr>
                <w:rFonts w:ascii="Times New Roman" w:eastAsia="Times New Roman" w:hAnsi="Times New Roman" w:cs="Times New Roman"/>
                <w:szCs w:val="24"/>
                <w:lang w:eastAsia="ar-SA"/>
              </w:rPr>
            </w:pPr>
            <w:proofErr w:type="spellStart"/>
            <w:r w:rsidRPr="008F2BBB">
              <w:rPr>
                <w:rFonts w:ascii="Times New Roman" w:eastAsia="Times New Roman" w:hAnsi="Times New Roman" w:cs="Times New Roman"/>
                <w:szCs w:val="24"/>
                <w:lang w:eastAsia="ar-SA"/>
              </w:rPr>
              <w:t>мальный</w:t>
            </w:r>
            <w:proofErr w:type="spellEnd"/>
            <w:r w:rsidRPr="008F2BBB">
              <w:rPr>
                <w:rFonts w:ascii="Times New Roman" w:eastAsia="Times New Roman" w:hAnsi="Times New Roman" w:cs="Times New Roman"/>
                <w:szCs w:val="24"/>
                <w:lang w:eastAsia="ar-SA"/>
              </w:rPr>
              <w:t xml:space="preserve"> </w:t>
            </w:r>
          </w:p>
        </w:tc>
        <w:tc>
          <w:tcPr>
            <w:tcW w:w="2693"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181"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CF3630" w:rsidRPr="00516E1F" w:rsidTr="00C11D76">
        <w:tc>
          <w:tcPr>
            <w:tcW w:w="426" w:type="dxa"/>
            <w:tcBorders>
              <w:left w:val="single" w:sz="4" w:space="0" w:color="000000"/>
              <w:bottom w:val="single" w:sz="4" w:space="0" w:color="000000"/>
            </w:tcBorders>
            <w:shd w:val="clear" w:color="auto" w:fill="auto"/>
          </w:tcPr>
          <w:p w:rsidR="00516E1F" w:rsidRPr="00516E1F" w:rsidRDefault="00516E1F" w:rsidP="00CF3630">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409" w:type="dxa"/>
            <w:tcBorders>
              <w:left w:val="single" w:sz="4" w:space="0" w:color="000000"/>
              <w:bottom w:val="single" w:sz="4" w:space="0" w:color="000000"/>
            </w:tcBorders>
            <w:shd w:val="clear" w:color="auto" w:fill="auto"/>
          </w:tcPr>
          <w:p w:rsidR="00516E1F" w:rsidRPr="00516E1F" w:rsidRDefault="00516E1F" w:rsidP="00CF3630">
            <w:pPr>
              <w:widowControl w:val="0"/>
              <w:tabs>
                <w:tab w:val="left" w:pos="15"/>
                <w:tab w:val="left" w:pos="675"/>
              </w:tabs>
              <w:suppressAutoHyphens/>
              <w:snapToGrid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Личное подсобное хозяйство.</w:t>
            </w:r>
          </w:p>
          <w:p w:rsidR="00516E1F" w:rsidRPr="00516E1F" w:rsidRDefault="00516E1F" w:rsidP="00CF3630">
            <w:pPr>
              <w:widowControl w:val="0"/>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Огороды.</w:t>
            </w:r>
          </w:p>
        </w:tc>
        <w:tc>
          <w:tcPr>
            <w:tcW w:w="993"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right w:val="single" w:sz="4" w:space="0" w:color="000000"/>
            </w:tcBorders>
            <w:shd w:val="clear" w:color="auto" w:fill="auto"/>
          </w:tcPr>
          <w:p w:rsidR="00516E1F" w:rsidRPr="00516E1F" w:rsidRDefault="00516E1F" w:rsidP="00CF3630">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5000</w:t>
            </w: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p w:rsidR="00516E1F" w:rsidRPr="00516E1F" w:rsidRDefault="00516E1F" w:rsidP="00516E1F">
            <w:pPr>
              <w:keepLines/>
              <w:suppressLineNumbers/>
              <w:suppressAutoHyphens/>
              <w:overflowPunct w:val="0"/>
              <w:autoSpaceDE w:val="0"/>
              <w:snapToGrid w:val="0"/>
              <w:spacing w:after="0" w:line="240" w:lineRule="auto"/>
              <w:jc w:val="center"/>
              <w:rPr>
                <w:rFonts w:ascii="Times New Roman" w:eastAsia="Times New Roman" w:hAnsi="Times New Roman" w:cs="Times New Roman"/>
                <w:sz w:val="24"/>
                <w:szCs w:val="24"/>
                <w:lang w:eastAsia="ar-SA"/>
              </w:rPr>
            </w:pPr>
          </w:p>
        </w:tc>
        <w:tc>
          <w:tcPr>
            <w:tcW w:w="2693" w:type="dxa"/>
            <w:tcBorders>
              <w:left w:val="single" w:sz="4" w:space="0" w:color="000000"/>
              <w:bottom w:val="single" w:sz="4" w:space="0" w:color="000000"/>
              <w:right w:val="single" w:sz="4" w:space="0" w:color="000000"/>
            </w:tcBorders>
          </w:tcPr>
          <w:p w:rsidR="00516E1F" w:rsidRPr="00516E1F" w:rsidRDefault="00516E1F" w:rsidP="00CF3630">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максимальное количество надземных этажей 3</w:t>
            </w:r>
          </w:p>
          <w:p w:rsidR="00516E1F" w:rsidRPr="00516E1F" w:rsidRDefault="00516E1F" w:rsidP="00CF3630">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- 12 м;</w:t>
            </w:r>
          </w:p>
        </w:tc>
        <w:tc>
          <w:tcPr>
            <w:tcW w:w="2181" w:type="dxa"/>
            <w:tcBorders>
              <w:left w:val="single" w:sz="4" w:space="0" w:color="000000"/>
              <w:bottom w:val="single" w:sz="4" w:space="0" w:color="000000"/>
              <w:right w:val="single" w:sz="4" w:space="0" w:color="000000"/>
            </w:tcBorders>
          </w:tcPr>
          <w:p w:rsidR="00516E1F" w:rsidRPr="00516E1F" w:rsidRDefault="00516E1F" w:rsidP="00CF3630">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максимальный процент застройки участка -60</w:t>
            </w:r>
          </w:p>
        </w:tc>
      </w:tr>
      <w:tr w:rsidR="00CF3630" w:rsidRPr="00516E1F" w:rsidTr="00C11D76">
        <w:tc>
          <w:tcPr>
            <w:tcW w:w="426" w:type="dxa"/>
            <w:tcBorders>
              <w:left w:val="single" w:sz="4" w:space="0" w:color="000000"/>
              <w:bottom w:val="single" w:sz="4" w:space="0" w:color="000000"/>
            </w:tcBorders>
            <w:shd w:val="clear" w:color="auto" w:fill="auto"/>
          </w:tcPr>
          <w:p w:rsidR="00516E1F" w:rsidRPr="00516E1F" w:rsidRDefault="00516E1F" w:rsidP="00CF3630">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409" w:type="dxa"/>
            <w:tcBorders>
              <w:left w:val="single" w:sz="4" w:space="0" w:color="000000"/>
              <w:bottom w:val="single" w:sz="4" w:space="0" w:color="000000"/>
            </w:tcBorders>
            <w:shd w:val="clear" w:color="auto" w:fill="auto"/>
          </w:tcPr>
          <w:p w:rsidR="00516E1F" w:rsidRPr="00516E1F" w:rsidRDefault="00516E1F" w:rsidP="00CF3630">
            <w:pPr>
              <w:widowControl w:val="0"/>
              <w:tabs>
                <w:tab w:val="left" w:pos="0"/>
              </w:tabs>
              <w:suppressAutoHyphens/>
              <w:snapToGrid w:val="0"/>
              <w:spacing w:after="0" w:line="240" w:lineRule="auto"/>
              <w:jc w:val="both"/>
              <w:rPr>
                <w:rFonts w:ascii="Times New Roman" w:eastAsia="Arial" w:hAnsi="Times New Roman" w:cs="Times New Roman"/>
                <w:color w:val="000000"/>
                <w:sz w:val="24"/>
                <w:szCs w:val="24"/>
                <w:lang w:eastAsia="ar-SA"/>
              </w:rPr>
            </w:pPr>
            <w:r w:rsidRPr="00516E1F">
              <w:rPr>
                <w:rFonts w:ascii="Times New Roman" w:eastAsia="Arial" w:hAnsi="Times New Roman" w:cs="Times New Roman"/>
                <w:color w:val="000000"/>
                <w:sz w:val="24"/>
                <w:szCs w:val="24"/>
                <w:lang w:eastAsia="ar-SA"/>
              </w:rPr>
              <w:t>Антенны сотовой, радиорелейной, спутниковой связи.</w:t>
            </w:r>
          </w:p>
        </w:tc>
        <w:tc>
          <w:tcPr>
            <w:tcW w:w="993" w:type="dxa"/>
            <w:tcBorders>
              <w:left w:val="single" w:sz="4" w:space="0" w:color="000000"/>
              <w:bottom w:val="single" w:sz="4" w:space="0" w:color="000000"/>
            </w:tcBorders>
            <w:shd w:val="clear" w:color="auto" w:fill="auto"/>
          </w:tcPr>
          <w:p w:rsidR="00516E1F" w:rsidRPr="00516E1F" w:rsidRDefault="00516E1F" w:rsidP="00CF3630">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w:t>
            </w:r>
          </w:p>
        </w:tc>
        <w:tc>
          <w:tcPr>
            <w:tcW w:w="992" w:type="dxa"/>
            <w:tcBorders>
              <w:left w:val="single" w:sz="4" w:space="0" w:color="000000"/>
              <w:bottom w:val="single" w:sz="4" w:space="0" w:color="000000"/>
              <w:right w:val="single" w:sz="4" w:space="0" w:color="000000"/>
            </w:tcBorders>
            <w:shd w:val="clear" w:color="auto" w:fill="auto"/>
          </w:tcPr>
          <w:p w:rsidR="00516E1F" w:rsidRPr="00516E1F" w:rsidRDefault="00516E1F" w:rsidP="00CF3630">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1000</w:t>
            </w:r>
          </w:p>
        </w:tc>
        <w:tc>
          <w:tcPr>
            <w:tcW w:w="2693"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w:t>
            </w:r>
          </w:p>
        </w:tc>
        <w:tc>
          <w:tcPr>
            <w:tcW w:w="2181" w:type="dxa"/>
            <w:tcBorders>
              <w:left w:val="single" w:sz="4" w:space="0" w:color="000000"/>
              <w:bottom w:val="single" w:sz="4" w:space="0" w:color="000000"/>
              <w:right w:val="single" w:sz="4" w:space="0" w:color="000000"/>
            </w:tcBorders>
          </w:tcPr>
          <w:p w:rsidR="00516E1F" w:rsidRPr="00516E1F" w:rsidRDefault="00516E1F" w:rsidP="00CF3630">
            <w:pPr>
              <w:keepNext/>
              <w:widowControl w:val="0"/>
              <w:suppressAutoHyphens/>
              <w:autoSpaceDE w:val="0"/>
              <w:spacing w:after="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-80%</w:t>
            </w:r>
          </w:p>
        </w:tc>
      </w:tr>
      <w:tr w:rsidR="00CF3630" w:rsidRPr="00516E1F" w:rsidTr="00C11D76">
        <w:tc>
          <w:tcPr>
            <w:tcW w:w="426" w:type="dxa"/>
            <w:tcBorders>
              <w:left w:val="single" w:sz="4" w:space="0" w:color="000000"/>
              <w:bottom w:val="single" w:sz="4" w:space="0" w:color="000000"/>
            </w:tcBorders>
            <w:shd w:val="clear" w:color="auto" w:fill="auto"/>
          </w:tcPr>
          <w:p w:rsidR="00516E1F" w:rsidRPr="00516E1F" w:rsidRDefault="00CF3630" w:rsidP="00CF3630">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3</w:t>
            </w:r>
          </w:p>
        </w:tc>
        <w:tc>
          <w:tcPr>
            <w:tcW w:w="2409" w:type="dxa"/>
            <w:tcBorders>
              <w:left w:val="single" w:sz="4" w:space="0" w:color="000000"/>
              <w:bottom w:val="single" w:sz="4" w:space="0" w:color="000000"/>
            </w:tcBorders>
            <w:shd w:val="clear" w:color="auto" w:fill="auto"/>
          </w:tcPr>
          <w:p w:rsidR="00516E1F" w:rsidRPr="00516E1F" w:rsidRDefault="00516E1F" w:rsidP="00CF3630">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3" w:type="dxa"/>
            <w:tcBorders>
              <w:left w:val="single" w:sz="4" w:space="0" w:color="000000"/>
              <w:bottom w:val="single" w:sz="4" w:space="0" w:color="000000"/>
            </w:tcBorders>
            <w:shd w:val="clear" w:color="auto" w:fill="auto"/>
          </w:tcPr>
          <w:p w:rsidR="00516E1F" w:rsidRPr="00516E1F" w:rsidRDefault="00516E1F" w:rsidP="00CF3630">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w:t>
            </w:r>
          </w:p>
        </w:tc>
        <w:tc>
          <w:tcPr>
            <w:tcW w:w="992" w:type="dxa"/>
            <w:tcBorders>
              <w:left w:val="single" w:sz="4" w:space="0" w:color="000000"/>
              <w:bottom w:val="single" w:sz="4" w:space="0" w:color="000000"/>
              <w:right w:val="single" w:sz="4" w:space="0" w:color="000000"/>
            </w:tcBorders>
            <w:shd w:val="clear" w:color="auto" w:fill="auto"/>
          </w:tcPr>
          <w:p w:rsidR="00516E1F" w:rsidRPr="00516E1F" w:rsidRDefault="00516E1F" w:rsidP="00CF3630">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30000</w:t>
            </w:r>
          </w:p>
        </w:tc>
        <w:tc>
          <w:tcPr>
            <w:tcW w:w="2693" w:type="dxa"/>
            <w:tcBorders>
              <w:left w:val="single" w:sz="4" w:space="0" w:color="000000"/>
              <w:bottom w:val="single" w:sz="4" w:space="0" w:color="000000"/>
              <w:right w:val="single" w:sz="4" w:space="0" w:color="000000"/>
            </w:tcBorders>
          </w:tcPr>
          <w:p w:rsidR="00516E1F" w:rsidRPr="00516E1F" w:rsidRDefault="00516E1F" w:rsidP="00CF3630">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CF3630">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- 15 м;</w:t>
            </w:r>
          </w:p>
        </w:tc>
        <w:tc>
          <w:tcPr>
            <w:tcW w:w="2181" w:type="dxa"/>
            <w:tcBorders>
              <w:left w:val="single" w:sz="4" w:space="0" w:color="000000"/>
              <w:bottom w:val="single" w:sz="4" w:space="0" w:color="000000"/>
              <w:right w:val="single" w:sz="4" w:space="0" w:color="000000"/>
            </w:tcBorders>
          </w:tcPr>
          <w:p w:rsidR="00516E1F" w:rsidRPr="00516E1F" w:rsidRDefault="00516E1F" w:rsidP="00CF3630">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C11D76">
      <w:pPr>
        <w:suppressAutoHyphens/>
        <w:autoSpaceDE w:val="0"/>
        <w:spacing w:after="0" w:line="240" w:lineRule="auto"/>
        <w:ind w:firstLine="851"/>
        <w:jc w:val="both"/>
        <w:rPr>
          <w:rFonts w:ascii="Times New Roman" w:eastAsia="Arial" w:hAnsi="Times New Roman" w:cs="Times New Roman"/>
          <w:sz w:val="24"/>
          <w:szCs w:val="24"/>
          <w:lang w:eastAsia="ar-SA"/>
        </w:rPr>
      </w:pPr>
    </w:p>
    <w:p w:rsidR="00516E1F" w:rsidRPr="00516E1F" w:rsidRDefault="00516E1F" w:rsidP="00584608">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val="x-none" w:eastAsia="ar-SA"/>
        </w:rPr>
      </w:pPr>
      <w:r w:rsidRPr="00516E1F">
        <w:rPr>
          <w:rFonts w:ascii="Times New Roman" w:eastAsia="Times New Roman" w:hAnsi="Times New Roman" w:cs="Times New Roman"/>
          <w:b/>
          <w:bCs/>
          <w:sz w:val="24"/>
          <w:szCs w:val="24"/>
          <w:lang w:val="x-none" w:eastAsia="ar-SA"/>
        </w:rPr>
        <w:t xml:space="preserve">Статья </w:t>
      </w:r>
      <w:r w:rsidRPr="00516E1F">
        <w:rPr>
          <w:rFonts w:ascii="Times New Roman" w:eastAsia="Times New Roman" w:hAnsi="Times New Roman" w:cs="Times New Roman"/>
          <w:b/>
          <w:bCs/>
          <w:sz w:val="24"/>
          <w:szCs w:val="24"/>
          <w:lang w:eastAsia="ar-SA"/>
        </w:rPr>
        <w:t>59</w:t>
      </w:r>
      <w:r w:rsidRPr="00516E1F">
        <w:rPr>
          <w:rFonts w:ascii="Times New Roman" w:eastAsia="Times New Roman" w:hAnsi="Times New Roman" w:cs="Times New Roman"/>
          <w:b/>
          <w:bCs/>
          <w:sz w:val="24"/>
          <w:szCs w:val="24"/>
          <w:lang w:val="x-none" w:eastAsia="ar-SA"/>
        </w:rPr>
        <w:t>. Землепользование и застройка зон территорий специального назначения</w:t>
      </w:r>
    </w:p>
    <w:p w:rsidR="00516E1F" w:rsidRPr="00516E1F" w:rsidRDefault="00516E1F" w:rsidP="00516E1F">
      <w:pPr>
        <w:spacing w:after="0" w:line="240" w:lineRule="auto"/>
        <w:ind w:left="567"/>
        <w:jc w:val="both"/>
        <w:rPr>
          <w:rFonts w:ascii="Times New Roman" w:eastAsia="SimSun" w:hAnsi="Times New Roman" w:cs="Times New Roman"/>
          <w:sz w:val="24"/>
          <w:szCs w:val="24"/>
        </w:rPr>
      </w:pPr>
    </w:p>
    <w:p w:rsidR="00516E1F" w:rsidRPr="00516E1F" w:rsidRDefault="00516E1F" w:rsidP="00C11D76">
      <w:pPr>
        <w:spacing w:after="0" w:line="240" w:lineRule="auto"/>
        <w:ind w:firstLine="851"/>
        <w:jc w:val="both"/>
        <w:rPr>
          <w:rFonts w:ascii="Times New Roman" w:eastAsia="SimSun" w:hAnsi="Times New Roman" w:cs="Times New Roman"/>
          <w:sz w:val="24"/>
          <w:szCs w:val="24"/>
        </w:rPr>
      </w:pPr>
      <w:r w:rsidRPr="00516E1F">
        <w:rPr>
          <w:rFonts w:ascii="Times New Roman" w:eastAsia="SimSun" w:hAnsi="Times New Roman" w:cs="Times New Roman"/>
          <w:sz w:val="24"/>
          <w:szCs w:val="24"/>
        </w:rPr>
        <w:t>Зоны специального назначения предназначены для размещения  объектов ритуального назначения, складирования и захоронения отходов, объектов и источников водоснабжения, площадок инженерно- технических сооружений иных подобных объектов, а также для установления санитарно-защитных зон таких объектов в соответствии с требованиями технических регламентов.</w:t>
      </w:r>
    </w:p>
    <w:tbl>
      <w:tblPr>
        <w:tblpPr w:leftFromText="180" w:rightFromText="180" w:vertAnchor="text" w:horzAnchor="margin" w:tblpXSpec="center" w:tblpY="152"/>
        <w:tblW w:w="9680" w:type="dxa"/>
        <w:tblLayout w:type="fixed"/>
        <w:tblCellMar>
          <w:top w:w="55" w:type="dxa"/>
          <w:left w:w="55" w:type="dxa"/>
          <w:bottom w:w="55" w:type="dxa"/>
          <w:right w:w="55" w:type="dxa"/>
        </w:tblCellMar>
        <w:tblLook w:val="0000" w:firstRow="0" w:lastRow="0" w:firstColumn="0" w:lastColumn="0" w:noHBand="0" w:noVBand="0"/>
      </w:tblPr>
      <w:tblGrid>
        <w:gridCol w:w="426"/>
        <w:gridCol w:w="2039"/>
        <w:gridCol w:w="914"/>
        <w:gridCol w:w="1134"/>
        <w:gridCol w:w="2441"/>
        <w:gridCol w:w="2726"/>
      </w:tblGrid>
      <w:tr w:rsidR="00C11D76" w:rsidRPr="00516E1F" w:rsidTr="008F2BBB">
        <w:tc>
          <w:tcPr>
            <w:tcW w:w="426" w:type="dxa"/>
            <w:vMerge w:val="restart"/>
            <w:tcBorders>
              <w:top w:val="single" w:sz="4" w:space="0" w:color="000000"/>
              <w:left w:val="single" w:sz="4" w:space="0" w:color="000000"/>
              <w:bottom w:val="single" w:sz="4" w:space="0" w:color="000000"/>
            </w:tcBorders>
            <w:shd w:val="clear" w:color="auto" w:fill="auto"/>
            <w:vAlign w:val="center"/>
          </w:tcPr>
          <w:p w:rsidR="00C11D76" w:rsidRPr="00516E1F" w:rsidRDefault="00C11D76"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C11D76">
              <w:rPr>
                <w:rFonts w:ascii="Times New Roman" w:eastAsia="Times New Roman" w:hAnsi="Times New Roman" w:cs="Times New Roman"/>
                <w:szCs w:val="24"/>
                <w:lang w:eastAsia="ar-SA"/>
              </w:rPr>
              <w:t>п</w:t>
            </w:r>
            <w:proofErr w:type="gramEnd"/>
            <w:r w:rsidRPr="00C11D76">
              <w:rPr>
                <w:rFonts w:ascii="Times New Roman" w:eastAsia="Times New Roman" w:hAnsi="Times New Roman" w:cs="Times New Roman"/>
                <w:szCs w:val="24"/>
                <w:lang w:eastAsia="ar-SA"/>
              </w:rPr>
              <w:t>/п</w:t>
            </w:r>
          </w:p>
        </w:tc>
        <w:tc>
          <w:tcPr>
            <w:tcW w:w="2039" w:type="dxa"/>
            <w:vMerge w:val="restart"/>
            <w:tcBorders>
              <w:top w:val="single" w:sz="4" w:space="0" w:color="000000"/>
              <w:left w:val="single" w:sz="4" w:space="0" w:color="000000"/>
              <w:bottom w:val="single" w:sz="4" w:space="0" w:color="000000"/>
            </w:tcBorders>
            <w:shd w:val="clear" w:color="auto" w:fill="auto"/>
            <w:vAlign w:val="center"/>
          </w:tcPr>
          <w:p w:rsidR="00C11D76" w:rsidRPr="00516E1F" w:rsidRDefault="00C11D76"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2048"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C11D76" w:rsidRPr="00516E1F" w:rsidRDefault="00C11D76"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441" w:type="dxa"/>
            <w:vMerge w:val="restart"/>
            <w:tcBorders>
              <w:top w:val="single" w:sz="4" w:space="0" w:color="000000"/>
              <w:left w:val="single" w:sz="4" w:space="0" w:color="000000"/>
              <w:bottom w:val="single" w:sz="4" w:space="0" w:color="000000"/>
              <w:right w:val="single" w:sz="4" w:space="0" w:color="000000"/>
            </w:tcBorders>
          </w:tcPr>
          <w:p w:rsidR="00C11D76" w:rsidRPr="00516E1F" w:rsidRDefault="00C11D76" w:rsidP="00C11D76">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726" w:type="dxa"/>
            <w:vMerge w:val="restart"/>
            <w:tcBorders>
              <w:top w:val="single" w:sz="4" w:space="0" w:color="000000"/>
              <w:left w:val="single" w:sz="4" w:space="0" w:color="000000"/>
              <w:bottom w:val="single" w:sz="4" w:space="0" w:color="000000"/>
              <w:right w:val="single" w:sz="4" w:space="0" w:color="000000"/>
            </w:tcBorders>
          </w:tcPr>
          <w:p w:rsidR="00C11D76" w:rsidRPr="00516E1F" w:rsidRDefault="00C11D76" w:rsidP="00C11D76">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C11D76" w:rsidRPr="00516E1F" w:rsidTr="008F2BBB">
        <w:trPr>
          <w:trHeight w:val="1710"/>
        </w:trPr>
        <w:tc>
          <w:tcPr>
            <w:tcW w:w="426" w:type="dxa"/>
            <w:vMerge/>
            <w:tcBorders>
              <w:top w:val="single" w:sz="4" w:space="0" w:color="000000"/>
              <w:left w:val="single" w:sz="4" w:space="0" w:color="000000"/>
              <w:bottom w:val="single" w:sz="4" w:space="0" w:color="000000"/>
            </w:tcBorders>
            <w:shd w:val="clear" w:color="auto" w:fill="auto"/>
            <w:vAlign w:val="center"/>
          </w:tcPr>
          <w:p w:rsidR="00C11D76" w:rsidRPr="00516E1F" w:rsidRDefault="00C11D76" w:rsidP="00C11D76">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039" w:type="dxa"/>
            <w:vMerge/>
            <w:tcBorders>
              <w:top w:val="single" w:sz="4" w:space="0" w:color="000000"/>
              <w:left w:val="single" w:sz="4" w:space="0" w:color="000000"/>
              <w:bottom w:val="single" w:sz="4" w:space="0" w:color="000000"/>
            </w:tcBorders>
            <w:shd w:val="clear" w:color="auto" w:fill="auto"/>
            <w:vAlign w:val="center"/>
          </w:tcPr>
          <w:p w:rsidR="00C11D76" w:rsidRPr="00516E1F" w:rsidRDefault="00C11D76" w:rsidP="00C11D76">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914" w:type="dxa"/>
            <w:tcBorders>
              <w:left w:val="single" w:sz="4" w:space="0" w:color="000000"/>
              <w:bottom w:val="single" w:sz="4" w:space="0" w:color="000000"/>
            </w:tcBorders>
            <w:shd w:val="clear" w:color="auto" w:fill="auto"/>
            <w:vAlign w:val="center"/>
          </w:tcPr>
          <w:p w:rsidR="00C11D76" w:rsidRPr="00516E1F" w:rsidRDefault="00C11D76"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Мини-</w:t>
            </w:r>
          </w:p>
          <w:p w:rsidR="00C11D76" w:rsidRPr="00516E1F" w:rsidRDefault="00C11D76"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1134" w:type="dxa"/>
            <w:tcBorders>
              <w:left w:val="single" w:sz="4" w:space="0" w:color="000000"/>
              <w:bottom w:val="single" w:sz="4" w:space="0" w:color="000000"/>
              <w:right w:val="single" w:sz="4" w:space="0" w:color="000000"/>
            </w:tcBorders>
            <w:shd w:val="clear" w:color="auto" w:fill="auto"/>
            <w:vAlign w:val="center"/>
          </w:tcPr>
          <w:p w:rsidR="00C11D76" w:rsidRPr="00516E1F" w:rsidRDefault="00C11D76"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w:t>
            </w:r>
          </w:p>
          <w:p w:rsidR="00C11D76" w:rsidRPr="00516E1F" w:rsidRDefault="00C11D76"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2441" w:type="dxa"/>
            <w:vMerge/>
            <w:tcBorders>
              <w:top w:val="single" w:sz="4" w:space="0" w:color="000000"/>
              <w:left w:val="single" w:sz="4" w:space="0" w:color="000000"/>
              <w:bottom w:val="single" w:sz="4" w:space="0" w:color="000000"/>
              <w:right w:val="single" w:sz="4" w:space="0" w:color="000000"/>
            </w:tcBorders>
          </w:tcPr>
          <w:p w:rsidR="00C11D76" w:rsidRPr="00516E1F" w:rsidRDefault="00C11D76" w:rsidP="00C11D76">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726" w:type="dxa"/>
            <w:vMerge/>
            <w:tcBorders>
              <w:top w:val="single" w:sz="4" w:space="0" w:color="000000"/>
              <w:left w:val="single" w:sz="4" w:space="0" w:color="000000"/>
              <w:bottom w:val="single" w:sz="4" w:space="0" w:color="000000"/>
              <w:right w:val="single" w:sz="4" w:space="0" w:color="000000"/>
            </w:tcBorders>
          </w:tcPr>
          <w:p w:rsidR="00C11D76" w:rsidRPr="00516E1F" w:rsidRDefault="00C11D76" w:rsidP="00C11D76">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C11D76" w:rsidRPr="00516E1F" w:rsidTr="008F2BBB">
        <w:tc>
          <w:tcPr>
            <w:tcW w:w="426" w:type="dxa"/>
            <w:tcBorders>
              <w:left w:val="single" w:sz="4" w:space="0" w:color="000000"/>
              <w:bottom w:val="single" w:sz="4" w:space="0" w:color="000000"/>
            </w:tcBorders>
            <w:shd w:val="clear" w:color="auto" w:fill="auto"/>
          </w:tcPr>
          <w:p w:rsidR="00C11D76" w:rsidRPr="00516E1F" w:rsidRDefault="00C11D76" w:rsidP="00C11D76">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1</w:t>
            </w:r>
          </w:p>
        </w:tc>
        <w:tc>
          <w:tcPr>
            <w:tcW w:w="2039" w:type="dxa"/>
            <w:tcBorders>
              <w:left w:val="single" w:sz="4" w:space="0" w:color="000000"/>
              <w:bottom w:val="single" w:sz="4" w:space="0" w:color="000000"/>
            </w:tcBorders>
            <w:shd w:val="clear" w:color="auto" w:fill="auto"/>
          </w:tcPr>
          <w:p w:rsidR="00C11D76" w:rsidRPr="00516E1F" w:rsidRDefault="00C11D76" w:rsidP="00C11D76">
            <w:pPr>
              <w:widowControl w:val="0"/>
              <w:tabs>
                <w:tab w:val="left" w:pos="15"/>
                <w:tab w:val="left" w:pos="675"/>
              </w:tabs>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xml:space="preserve">Отдельно стоящие временные (некапитальные) объекты розничной торговли площадью                     до 20 </w:t>
            </w:r>
            <w:proofErr w:type="spellStart"/>
            <w:r w:rsidRPr="00516E1F">
              <w:rPr>
                <w:rFonts w:ascii="Times New Roman" w:eastAsia="Times New Roman" w:hAnsi="Times New Roman" w:cs="Times New Roman"/>
                <w:color w:val="000000"/>
                <w:sz w:val="24"/>
                <w:szCs w:val="24"/>
                <w:lang w:eastAsia="ar-SA"/>
              </w:rPr>
              <w:t>кв.м</w:t>
            </w:r>
            <w:proofErr w:type="spellEnd"/>
            <w:r w:rsidRPr="00516E1F">
              <w:rPr>
                <w:rFonts w:ascii="Times New Roman" w:eastAsia="Times New Roman" w:hAnsi="Times New Roman" w:cs="Times New Roman"/>
                <w:color w:val="000000"/>
                <w:sz w:val="24"/>
                <w:szCs w:val="24"/>
                <w:lang w:eastAsia="ar-SA"/>
              </w:rPr>
              <w:t>.</w:t>
            </w:r>
          </w:p>
          <w:p w:rsidR="00C11D76" w:rsidRPr="00516E1F" w:rsidRDefault="00C11D76" w:rsidP="00C11D76">
            <w:pPr>
              <w:widowControl w:val="0"/>
              <w:tabs>
                <w:tab w:val="left" w:pos="15"/>
                <w:tab w:val="left" w:pos="675"/>
              </w:tabs>
              <w:suppressAutoHyphens/>
              <w:spacing w:after="0" w:line="240" w:lineRule="auto"/>
              <w:rPr>
                <w:rFonts w:ascii="Times New Roman" w:eastAsia="Times New Roman" w:hAnsi="Times New Roman" w:cs="Times New Roman"/>
                <w:color w:val="000000"/>
                <w:sz w:val="24"/>
                <w:szCs w:val="24"/>
                <w:lang w:eastAsia="ar-SA"/>
              </w:rPr>
            </w:pPr>
          </w:p>
        </w:tc>
        <w:tc>
          <w:tcPr>
            <w:tcW w:w="914" w:type="dxa"/>
            <w:tcBorders>
              <w:left w:val="single" w:sz="4" w:space="0" w:color="000000"/>
              <w:bottom w:val="single" w:sz="4" w:space="0" w:color="000000"/>
            </w:tcBorders>
            <w:shd w:val="clear" w:color="auto" w:fill="auto"/>
          </w:tcPr>
          <w:p w:rsidR="00C11D76" w:rsidRPr="00516E1F" w:rsidRDefault="00C11D76" w:rsidP="00C11D76">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w:t>
            </w:r>
          </w:p>
        </w:tc>
        <w:tc>
          <w:tcPr>
            <w:tcW w:w="1134" w:type="dxa"/>
            <w:tcBorders>
              <w:left w:val="single" w:sz="4" w:space="0" w:color="000000"/>
              <w:bottom w:val="single" w:sz="4" w:space="0" w:color="000000"/>
              <w:right w:val="single" w:sz="4" w:space="0" w:color="000000"/>
            </w:tcBorders>
            <w:shd w:val="clear" w:color="auto" w:fill="auto"/>
          </w:tcPr>
          <w:p w:rsidR="00C11D76" w:rsidRPr="00516E1F" w:rsidRDefault="00C11D76" w:rsidP="00C11D76">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441" w:type="dxa"/>
            <w:tcBorders>
              <w:left w:val="single" w:sz="4" w:space="0" w:color="000000"/>
              <w:bottom w:val="single" w:sz="4" w:space="0" w:color="000000"/>
              <w:right w:val="single" w:sz="4" w:space="0" w:color="000000"/>
            </w:tcBorders>
          </w:tcPr>
          <w:p w:rsidR="00C11D76" w:rsidRPr="00516E1F" w:rsidRDefault="00C11D76" w:rsidP="00C11D76">
            <w:pPr>
              <w:keepNext/>
              <w:widowControl w:val="0"/>
              <w:suppressAutoHyphens/>
              <w:autoSpaceDE w:val="0"/>
              <w:spacing w:after="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1</w:t>
            </w:r>
          </w:p>
          <w:p w:rsidR="00C11D76" w:rsidRPr="00516E1F" w:rsidRDefault="00C11D76" w:rsidP="00C11D76">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tc>
        <w:tc>
          <w:tcPr>
            <w:tcW w:w="2726" w:type="dxa"/>
            <w:tcBorders>
              <w:left w:val="single" w:sz="4" w:space="0" w:color="000000"/>
              <w:bottom w:val="single" w:sz="4" w:space="0" w:color="000000"/>
              <w:right w:val="single" w:sz="4" w:space="0" w:color="000000"/>
            </w:tcBorders>
          </w:tcPr>
          <w:p w:rsidR="00C11D76" w:rsidRPr="00516E1F" w:rsidRDefault="00C11D76" w:rsidP="00C11D76">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-90</w:t>
            </w:r>
          </w:p>
        </w:tc>
      </w:tr>
      <w:tr w:rsidR="00C11D76" w:rsidRPr="00516E1F" w:rsidTr="008F2BBB">
        <w:tc>
          <w:tcPr>
            <w:tcW w:w="426" w:type="dxa"/>
            <w:tcBorders>
              <w:left w:val="single" w:sz="4" w:space="0" w:color="000000"/>
              <w:bottom w:val="single" w:sz="4" w:space="0" w:color="000000"/>
            </w:tcBorders>
            <w:shd w:val="clear" w:color="auto" w:fill="auto"/>
          </w:tcPr>
          <w:p w:rsidR="00C11D76" w:rsidRPr="00516E1F" w:rsidRDefault="00C11D76" w:rsidP="00C11D76">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039" w:type="dxa"/>
            <w:tcBorders>
              <w:left w:val="single" w:sz="4" w:space="0" w:color="000000"/>
              <w:bottom w:val="single" w:sz="4" w:space="0" w:color="000000"/>
            </w:tcBorders>
            <w:shd w:val="clear" w:color="auto" w:fill="auto"/>
          </w:tcPr>
          <w:p w:rsidR="00C11D76" w:rsidRPr="00516E1F" w:rsidRDefault="00C11D76"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Иные виды </w:t>
            </w:r>
            <w:r w:rsidRPr="00516E1F">
              <w:rPr>
                <w:rFonts w:ascii="Times New Roman" w:eastAsia="Times New Roman" w:hAnsi="Times New Roman" w:cs="Times New Roman"/>
                <w:sz w:val="24"/>
                <w:szCs w:val="24"/>
                <w:lang w:eastAsia="ar-SA"/>
              </w:rPr>
              <w:t xml:space="preserve">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14" w:type="dxa"/>
            <w:tcBorders>
              <w:left w:val="single" w:sz="4" w:space="0" w:color="000000"/>
              <w:bottom w:val="single" w:sz="4" w:space="0" w:color="000000"/>
            </w:tcBorders>
            <w:shd w:val="clear" w:color="auto" w:fill="auto"/>
          </w:tcPr>
          <w:p w:rsidR="00C11D76" w:rsidRPr="00516E1F" w:rsidRDefault="00C11D76" w:rsidP="00C11D76">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w:t>
            </w:r>
          </w:p>
        </w:tc>
        <w:tc>
          <w:tcPr>
            <w:tcW w:w="1134" w:type="dxa"/>
            <w:tcBorders>
              <w:left w:val="single" w:sz="4" w:space="0" w:color="000000"/>
              <w:bottom w:val="single" w:sz="4" w:space="0" w:color="000000"/>
              <w:right w:val="single" w:sz="4" w:space="0" w:color="000000"/>
            </w:tcBorders>
            <w:shd w:val="clear" w:color="auto" w:fill="auto"/>
          </w:tcPr>
          <w:p w:rsidR="00C11D76" w:rsidRPr="00516E1F" w:rsidRDefault="00C11D76"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450000</w:t>
            </w:r>
          </w:p>
        </w:tc>
        <w:tc>
          <w:tcPr>
            <w:tcW w:w="2441" w:type="dxa"/>
            <w:tcBorders>
              <w:left w:val="single" w:sz="4" w:space="0" w:color="000000"/>
              <w:bottom w:val="single" w:sz="4" w:space="0" w:color="000000"/>
              <w:right w:val="single" w:sz="4" w:space="0" w:color="000000"/>
            </w:tcBorders>
          </w:tcPr>
          <w:p w:rsidR="00C11D76" w:rsidRPr="00516E1F" w:rsidRDefault="00C11D76" w:rsidP="00C11D76">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C11D76" w:rsidRPr="00516E1F" w:rsidRDefault="00C11D76" w:rsidP="00C11D76">
            <w:pPr>
              <w:keepLines/>
              <w:suppressAutoHyphens/>
              <w:overflowPunct w:val="0"/>
              <w:autoSpaceDE w:val="0"/>
              <w:spacing w:after="0" w:line="240" w:lineRule="auto"/>
              <w:jc w:val="both"/>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- 22 м;</w:t>
            </w:r>
          </w:p>
        </w:tc>
        <w:tc>
          <w:tcPr>
            <w:tcW w:w="2726" w:type="dxa"/>
            <w:tcBorders>
              <w:left w:val="single" w:sz="4" w:space="0" w:color="000000"/>
              <w:bottom w:val="single" w:sz="4" w:space="0" w:color="000000"/>
              <w:right w:val="single" w:sz="4" w:space="0" w:color="000000"/>
            </w:tcBorders>
          </w:tcPr>
          <w:p w:rsidR="00C11D76" w:rsidRPr="00516E1F" w:rsidRDefault="00C11D76" w:rsidP="00C11D76">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участка -60%</w:t>
            </w:r>
          </w:p>
        </w:tc>
      </w:tr>
    </w:tbl>
    <w:p w:rsidR="00516E1F" w:rsidRPr="00516E1F" w:rsidRDefault="00516E1F" w:rsidP="00C11D76">
      <w:pPr>
        <w:keepLines/>
        <w:spacing w:after="0" w:line="240" w:lineRule="auto"/>
        <w:ind w:firstLine="851"/>
        <w:jc w:val="both"/>
        <w:rPr>
          <w:rFonts w:ascii="Times New Roman" w:eastAsia="SimSun" w:hAnsi="Times New Roman" w:cs="Times New Roman"/>
          <w:sz w:val="24"/>
          <w:szCs w:val="24"/>
          <w:lang w:eastAsia="zh-CN"/>
        </w:rPr>
      </w:pPr>
      <w:r w:rsidRPr="00516E1F">
        <w:rPr>
          <w:rFonts w:ascii="Times New Roman" w:eastAsia="SimSun" w:hAnsi="Times New Roman" w:cs="Times New Roman"/>
          <w:sz w:val="24"/>
          <w:szCs w:val="24"/>
          <w:lang w:eastAsia="zh-CN"/>
        </w:rPr>
        <w:t>На территориях зон специального назначения градостроительным регламентом устанавливается особый правовой режим использования этих территорий с учетом требований действующего законодательства, технических регламентов, действующих норм и правил.</w:t>
      </w:r>
    </w:p>
    <w:p w:rsidR="00516E1F" w:rsidRPr="00516E1F" w:rsidRDefault="00516E1F" w:rsidP="006764C4">
      <w:pPr>
        <w:keepNext/>
        <w:tabs>
          <w:tab w:val="left" w:pos="851"/>
        </w:tabs>
        <w:suppressAutoHyphens/>
        <w:spacing w:after="0" w:line="240" w:lineRule="auto"/>
        <w:jc w:val="both"/>
        <w:outlineLvl w:val="2"/>
        <w:rPr>
          <w:rFonts w:ascii="Times New Roman" w:eastAsia="Times New Roman" w:hAnsi="Times New Roman" w:cs="Times New Roman"/>
          <w:b/>
          <w:bCs/>
          <w:sz w:val="24"/>
          <w:szCs w:val="24"/>
          <w:lang w:eastAsia="ar-SA"/>
        </w:rPr>
      </w:pPr>
      <w:bookmarkStart w:id="9" w:name="_Toc334542598"/>
      <w:r w:rsidRPr="00516E1F">
        <w:rPr>
          <w:rFonts w:ascii="Times New Roman" w:eastAsia="Times New Roman" w:hAnsi="Times New Roman" w:cs="Times New Roman"/>
          <w:b/>
          <w:bCs/>
          <w:sz w:val="24"/>
          <w:szCs w:val="24"/>
          <w:lang w:val="x-none" w:eastAsia="ar-SA"/>
        </w:rPr>
        <w:t xml:space="preserve">Статья </w:t>
      </w:r>
      <w:r w:rsidRPr="00516E1F">
        <w:rPr>
          <w:rFonts w:ascii="Times New Roman" w:eastAsia="Times New Roman" w:hAnsi="Times New Roman" w:cs="Times New Roman"/>
          <w:b/>
          <w:bCs/>
          <w:sz w:val="24"/>
          <w:szCs w:val="24"/>
          <w:lang w:eastAsia="ar-SA"/>
        </w:rPr>
        <w:t>59</w:t>
      </w:r>
      <w:r w:rsidRPr="00516E1F">
        <w:rPr>
          <w:rFonts w:ascii="Times New Roman" w:eastAsia="Times New Roman" w:hAnsi="Times New Roman" w:cs="Times New Roman"/>
          <w:b/>
          <w:bCs/>
          <w:sz w:val="24"/>
          <w:szCs w:val="24"/>
          <w:lang w:val="x-none" w:eastAsia="ar-SA"/>
        </w:rPr>
        <w:t xml:space="preserve">. </w:t>
      </w:r>
      <w:r w:rsidRPr="00516E1F">
        <w:rPr>
          <w:rFonts w:ascii="Times New Roman" w:eastAsia="Times New Roman" w:hAnsi="Times New Roman" w:cs="Times New Roman"/>
          <w:b/>
          <w:bCs/>
          <w:sz w:val="24"/>
          <w:szCs w:val="24"/>
          <w:lang w:eastAsia="ar-SA"/>
        </w:rPr>
        <w:t>Градостроительный регламент  территории зоны кладбищ «</w:t>
      </w:r>
      <w:r w:rsidRPr="00516E1F">
        <w:rPr>
          <w:rFonts w:ascii="Times New Roman" w:eastAsia="Times New Roman" w:hAnsi="Times New Roman" w:cs="Times New Roman"/>
          <w:b/>
          <w:bCs/>
          <w:sz w:val="24"/>
          <w:szCs w:val="24"/>
          <w:lang w:val="x-none" w:eastAsia="ar-SA"/>
        </w:rPr>
        <w:t xml:space="preserve">СН </w:t>
      </w:r>
      <w:r w:rsidRPr="00516E1F">
        <w:rPr>
          <w:rFonts w:ascii="Times New Roman" w:eastAsia="Times New Roman" w:hAnsi="Times New Roman" w:cs="Times New Roman"/>
          <w:b/>
          <w:bCs/>
          <w:sz w:val="24"/>
          <w:szCs w:val="24"/>
          <w:lang w:eastAsia="ar-SA"/>
        </w:rPr>
        <w:t>-</w:t>
      </w:r>
      <w:r w:rsidRPr="00516E1F">
        <w:rPr>
          <w:rFonts w:ascii="Times New Roman" w:eastAsia="Times New Roman" w:hAnsi="Times New Roman" w:cs="Times New Roman"/>
          <w:b/>
          <w:bCs/>
          <w:sz w:val="24"/>
          <w:szCs w:val="24"/>
          <w:lang w:val="x-none" w:eastAsia="ar-SA"/>
        </w:rPr>
        <w:t>1</w:t>
      </w:r>
      <w:bookmarkEnd w:id="9"/>
      <w:r w:rsidRPr="00516E1F">
        <w:rPr>
          <w:rFonts w:ascii="Times New Roman" w:eastAsia="Times New Roman" w:hAnsi="Times New Roman" w:cs="Times New Roman"/>
          <w:b/>
          <w:bCs/>
          <w:sz w:val="24"/>
          <w:szCs w:val="24"/>
          <w:lang w:eastAsia="ar-SA"/>
        </w:rPr>
        <w:t>»</w:t>
      </w:r>
    </w:p>
    <w:p w:rsidR="00516E1F" w:rsidRPr="00C11D76" w:rsidRDefault="00516E1F" w:rsidP="00C11D76">
      <w:pPr>
        <w:keepLines/>
        <w:tabs>
          <w:tab w:val="left" w:pos="2920"/>
          <w:tab w:val="center" w:pos="4818"/>
        </w:tab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«СН-1» включают:</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 xml:space="preserve">Основные виды разрешенного использования: </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 объекты ритуального назначения: кладбища, мемориалы, памятники, братские могилы;</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lastRenderedPageBreak/>
        <w:t>- объекты культового назначения.</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Вспомогательные виды разрешенного использования:</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хозяйственные корпуса ритуального назначения;</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резервуары для хранения воды технического использования;</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объекты пожарной охраны;</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общественные туалеты;</w:t>
      </w:r>
    </w:p>
    <w:p w:rsidR="00516E1F" w:rsidRPr="00C11D76" w:rsidRDefault="00516E1F" w:rsidP="00C11D76">
      <w:pPr>
        <w:widowControl w:val="0"/>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парковки;</w:t>
      </w:r>
    </w:p>
    <w:p w:rsidR="00516E1F" w:rsidRPr="00C11D76" w:rsidRDefault="00516E1F" w:rsidP="00C11D7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11D76">
        <w:rPr>
          <w:rFonts w:ascii="Times New Roman" w:eastAsia="Arial" w:hAnsi="Times New Roman" w:cs="Times New Roman"/>
          <w:color w:val="000000"/>
          <w:sz w:val="24"/>
          <w:szCs w:val="24"/>
          <w:lang w:eastAsia="ar-SA"/>
        </w:rPr>
        <w:t>- автостоянки;</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иные вспомогательные (хозяйственные) строения, сооружения.</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Условно разрешенные виды использования:</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мастерские по изготовлению ритуальных принадлежностей;</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 ритуальные и обслуживающие учреждения;</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 предприятия общественного питания, предназначенные для проведения поминальных мероприятий;</w:t>
      </w:r>
    </w:p>
    <w:p w:rsidR="00516E1F" w:rsidRPr="00C11D76" w:rsidRDefault="00516E1F" w:rsidP="00C11D76">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C11D76">
        <w:rPr>
          <w:rFonts w:ascii="Times New Roman" w:eastAsia="Arial" w:hAnsi="Times New Roman" w:cs="Times New Roman"/>
          <w:color w:val="000000"/>
          <w:sz w:val="24"/>
          <w:szCs w:val="24"/>
          <w:lang w:eastAsia="ar-SA"/>
        </w:rPr>
        <w:t>- предприятия розничной торговли ритуальными принадлежностями;</w:t>
      </w:r>
    </w:p>
    <w:p w:rsidR="00516E1F" w:rsidRPr="00C11D76" w:rsidRDefault="00516E1F" w:rsidP="00C11D76">
      <w:pPr>
        <w:widowControl w:val="0"/>
        <w:suppressAutoHyphens/>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 xml:space="preserve">- отдельно стоящие временные (некапитальные) объекты розничной торговли площадью до 20 </w:t>
      </w:r>
      <w:proofErr w:type="spellStart"/>
      <w:r w:rsidRPr="00C11D76">
        <w:rPr>
          <w:rFonts w:ascii="Times New Roman" w:eastAsia="Times New Roman" w:hAnsi="Times New Roman" w:cs="Times New Roman"/>
          <w:sz w:val="24"/>
          <w:szCs w:val="24"/>
          <w:lang w:eastAsia="ar-SA"/>
        </w:rPr>
        <w:t>кв.м</w:t>
      </w:r>
      <w:proofErr w:type="spellEnd"/>
      <w:r w:rsidRPr="00C11D76">
        <w:rPr>
          <w:rFonts w:ascii="Times New Roman" w:eastAsia="Times New Roman" w:hAnsi="Times New Roman" w:cs="Times New Roman"/>
          <w:sz w:val="24"/>
          <w:szCs w:val="24"/>
          <w:lang w:eastAsia="ar-SA"/>
        </w:rPr>
        <w:t>.</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Pr="00516E1F"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6E1F" w:rsidRPr="00516E1F"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6E1F" w:rsidRPr="00516E1F"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C11D76">
      <w:pPr>
        <w:keepLines/>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
    <w:p w:rsidR="00516E1F" w:rsidRPr="00516E1F" w:rsidRDefault="00516E1F" w:rsidP="00584608">
      <w:pPr>
        <w:keepLines/>
        <w:suppressAutoHyphens/>
        <w:overflowPunct w:val="0"/>
        <w:autoSpaceDE w:val="0"/>
        <w:spacing w:after="0" w:line="240" w:lineRule="auto"/>
        <w:rPr>
          <w:rFonts w:ascii="Times New Roman" w:eastAsia="Times New Roman" w:hAnsi="Times New Roman" w:cs="Times New Roman"/>
          <w:b/>
          <w:bCs/>
          <w:color w:val="000000"/>
          <w:sz w:val="24"/>
          <w:szCs w:val="24"/>
          <w:lang w:eastAsia="ar-SA"/>
        </w:rPr>
      </w:pPr>
      <w:bookmarkStart w:id="10" w:name="_Toc331082820"/>
      <w:bookmarkStart w:id="11" w:name="_Toc334542599"/>
      <w:r w:rsidRPr="00516E1F">
        <w:rPr>
          <w:rFonts w:ascii="Times New Roman" w:eastAsia="Times New Roman" w:hAnsi="Times New Roman" w:cs="Times New Roman"/>
          <w:b/>
          <w:sz w:val="24"/>
          <w:szCs w:val="24"/>
          <w:lang w:eastAsia="ar-SA"/>
        </w:rPr>
        <w:t xml:space="preserve">Статья 60. </w:t>
      </w:r>
      <w:r w:rsidRPr="00516E1F">
        <w:rPr>
          <w:rFonts w:ascii="Times New Roman" w:eastAsia="Times New Roman" w:hAnsi="Times New Roman" w:cs="Times New Roman"/>
          <w:b/>
          <w:bCs/>
          <w:color w:val="000000"/>
          <w:sz w:val="24"/>
          <w:szCs w:val="24"/>
          <w:lang w:eastAsia="ar-SA"/>
        </w:rPr>
        <w:t xml:space="preserve">Градостроительный регламент </w:t>
      </w:r>
      <w:r w:rsidRPr="00516E1F">
        <w:rPr>
          <w:rFonts w:ascii="Times New Roman" w:eastAsia="Times New Roman" w:hAnsi="Times New Roman" w:cs="Times New Roman"/>
          <w:b/>
          <w:sz w:val="24"/>
          <w:szCs w:val="24"/>
          <w:lang w:eastAsia="ar-SA"/>
        </w:rPr>
        <w:t>территориальной зоны водозаборных  и иных инженерно-технических сооружений «СН-2»</w:t>
      </w:r>
      <w:bookmarkEnd w:id="10"/>
      <w:bookmarkEnd w:id="11"/>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xml:space="preserve">Зона «СН-2» выделена для обеспечения правовых условий использования земельных участков источниками водоснабжения, площадок инженерно-технических сооружений и установления санитарной охраны источников водоснабжения и водопроводов питьевого назначения.  </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Виды разрешенного использования земельных участков на территории зоны «СН-2» включают:</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C11D76">
        <w:rPr>
          <w:rFonts w:ascii="Times New Roman" w:eastAsia="Times New Roman" w:hAnsi="Times New Roman" w:cs="Times New Roman"/>
          <w:bCs/>
          <w:color w:val="000000"/>
          <w:sz w:val="24"/>
          <w:szCs w:val="24"/>
          <w:lang w:eastAsia="ar-SA"/>
        </w:rPr>
        <w:t xml:space="preserve">Основные виды разрешенного использования: </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C11D76">
        <w:rPr>
          <w:rFonts w:ascii="Times New Roman" w:eastAsia="Times New Roman" w:hAnsi="Times New Roman" w:cs="Times New Roman"/>
          <w:sz w:val="24"/>
          <w:szCs w:val="24"/>
          <w:shd w:val="clear" w:color="auto" w:fill="FFFFFF"/>
          <w:lang w:eastAsia="ar-SA"/>
        </w:rPr>
        <w:t>объекты коммунального обслуживания (при условии соблюдения санитарных норм):</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водозаборные сооружения;</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метеостанции;</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насосные станции для обслуживания водозаборных сооружений;</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очистные сооружения;</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котельные;</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трансформаторные подстанции.</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bCs/>
          <w:color w:val="000000"/>
          <w:sz w:val="24"/>
          <w:szCs w:val="24"/>
          <w:lang w:eastAsia="ar-SA"/>
        </w:rPr>
      </w:pPr>
      <w:r w:rsidRPr="00C11D76">
        <w:rPr>
          <w:rFonts w:ascii="Times New Roman" w:eastAsia="Times New Roman" w:hAnsi="Times New Roman" w:cs="Times New Roman"/>
          <w:bCs/>
          <w:color w:val="000000"/>
          <w:sz w:val="24"/>
          <w:szCs w:val="24"/>
          <w:lang w:eastAsia="ar-SA"/>
        </w:rPr>
        <w:t>Вспомогательные виды разрешенного использования:</w:t>
      </w:r>
    </w:p>
    <w:p w:rsidR="00516E1F" w:rsidRPr="00C11D76" w:rsidRDefault="00516E1F" w:rsidP="00C11D76">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здания, строения, сооружения, необходимые для эксплуатации основных видов разрешенного использования данной зоны.</w:t>
      </w:r>
    </w:p>
    <w:p w:rsidR="00516E1F" w:rsidRPr="00C11D76" w:rsidRDefault="00516E1F" w:rsidP="00C11D76">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 xml:space="preserve">Условно разрешенные виды использования: </w:t>
      </w:r>
    </w:p>
    <w:p w:rsidR="00516E1F" w:rsidRPr="00C11D76" w:rsidRDefault="00516E1F" w:rsidP="00C11D76">
      <w:pPr>
        <w:widowControl w:val="0"/>
        <w:tabs>
          <w:tab w:val="left" w:pos="36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C11D76">
        <w:rPr>
          <w:rFonts w:ascii="Times New Roman" w:eastAsia="Times New Roman" w:hAnsi="Times New Roman" w:cs="Times New Roman"/>
          <w:color w:val="000000"/>
          <w:sz w:val="24"/>
          <w:szCs w:val="24"/>
          <w:lang w:eastAsia="ar-SA"/>
        </w:rPr>
        <w:t xml:space="preserve">- не </w:t>
      </w:r>
      <w:proofErr w:type="gramStart"/>
      <w:r w:rsidRPr="00C11D76">
        <w:rPr>
          <w:rFonts w:ascii="Times New Roman" w:eastAsia="Times New Roman" w:hAnsi="Times New Roman" w:cs="Times New Roman"/>
          <w:color w:val="000000"/>
          <w:sz w:val="24"/>
          <w:szCs w:val="24"/>
          <w:lang w:eastAsia="ar-SA"/>
        </w:rPr>
        <w:t>установлены</w:t>
      </w:r>
      <w:proofErr w:type="gramEnd"/>
      <w:r w:rsidRPr="00C11D76">
        <w:rPr>
          <w:rFonts w:ascii="Times New Roman" w:eastAsia="Times New Roman" w:hAnsi="Times New Roman" w:cs="Times New Roman"/>
          <w:color w:val="000000"/>
          <w:sz w:val="24"/>
          <w:szCs w:val="24"/>
          <w:lang w:eastAsia="ar-SA"/>
        </w:rPr>
        <w:t>.</w:t>
      </w:r>
    </w:p>
    <w:p w:rsidR="00516E1F" w:rsidRPr="00C11D76" w:rsidRDefault="00516E1F" w:rsidP="00C11D76">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r w:rsidRPr="00C11D76">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Pr="00C11D76" w:rsidRDefault="00516E1F" w:rsidP="00C11D76">
      <w:pPr>
        <w:keepLines/>
        <w:widowControl w:val="0"/>
        <w:tabs>
          <w:tab w:val="left" w:pos="360"/>
        </w:tabs>
        <w:suppressAutoHyphens/>
        <w:spacing w:after="0" w:line="240" w:lineRule="auto"/>
        <w:ind w:firstLine="851"/>
        <w:jc w:val="both"/>
        <w:rPr>
          <w:rFonts w:ascii="Times New Roman" w:eastAsia="Times New Roman" w:hAnsi="Times New Roman" w:cs="Times New Roman"/>
          <w:sz w:val="24"/>
          <w:szCs w:val="24"/>
          <w:lang w:eastAsia="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09"/>
        <w:gridCol w:w="2977"/>
        <w:gridCol w:w="1134"/>
        <w:gridCol w:w="1127"/>
        <w:gridCol w:w="1705"/>
        <w:gridCol w:w="2042"/>
      </w:tblGrid>
      <w:tr w:rsidR="00516E1F" w:rsidRPr="00516E1F" w:rsidTr="00AC7111">
        <w:tc>
          <w:tcPr>
            <w:tcW w:w="709"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97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Виды разрешенного использования </w:t>
            </w:r>
            <w:r w:rsidRPr="00516E1F">
              <w:rPr>
                <w:rFonts w:ascii="Times New Roman" w:eastAsia="Times New Roman" w:hAnsi="Times New Roman" w:cs="Times New Roman"/>
                <w:sz w:val="24"/>
                <w:szCs w:val="24"/>
                <w:lang w:eastAsia="ar-SA"/>
              </w:rPr>
              <w:lastRenderedPageBreak/>
              <w:t>земельных участков</w:t>
            </w:r>
          </w:p>
        </w:tc>
        <w:tc>
          <w:tcPr>
            <w:tcW w:w="226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lastRenderedPageBreak/>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1705"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C11D76">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 xml:space="preserve">Предельное количество </w:t>
            </w:r>
            <w:r w:rsidRPr="00516E1F">
              <w:rPr>
                <w:rFonts w:ascii="Times New Roman" w:eastAsia="Times New Roman" w:hAnsi="Times New Roman" w:cs="Times New Roman"/>
                <w:bCs/>
                <w:kern w:val="1"/>
                <w:sz w:val="24"/>
                <w:szCs w:val="24"/>
                <w:lang w:eastAsia="ar-SA"/>
              </w:rPr>
              <w:lastRenderedPageBreak/>
              <w:t>этажей или предельная высота зданий, строений, сооружений</w:t>
            </w:r>
          </w:p>
        </w:tc>
        <w:tc>
          <w:tcPr>
            <w:tcW w:w="2042"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AC7111">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lastRenderedPageBreak/>
              <w:t xml:space="preserve">Максимальный процент застройки </w:t>
            </w:r>
            <w:r w:rsidRPr="00516E1F">
              <w:rPr>
                <w:rFonts w:ascii="Times New Roman" w:eastAsia="Times New Roman" w:hAnsi="Times New Roman" w:cs="Times New Roman"/>
                <w:bCs/>
                <w:kern w:val="1"/>
                <w:sz w:val="24"/>
                <w:szCs w:val="24"/>
                <w:lang w:eastAsia="ar-SA"/>
              </w:rPr>
              <w:lastRenderedPageBreak/>
              <w:t>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16E1F" w:rsidRPr="00516E1F" w:rsidTr="00AC7111">
        <w:trPr>
          <w:trHeight w:val="1609"/>
        </w:trPr>
        <w:tc>
          <w:tcPr>
            <w:tcW w:w="709"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97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1134" w:type="dxa"/>
            <w:tcBorders>
              <w:left w:val="single" w:sz="4" w:space="0" w:color="000000"/>
              <w:bottom w:val="single" w:sz="4" w:space="0" w:color="000000"/>
            </w:tcBorders>
            <w:shd w:val="clear" w:color="auto" w:fill="auto"/>
            <w:vAlign w:val="center"/>
          </w:tcPr>
          <w:p w:rsidR="00516E1F" w:rsidRPr="00516E1F" w:rsidRDefault="00516E1F"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Мини-</w:t>
            </w:r>
          </w:p>
          <w:p w:rsidR="00516E1F" w:rsidRPr="00516E1F" w:rsidRDefault="00516E1F"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1127" w:type="dxa"/>
            <w:tcBorders>
              <w:left w:val="single" w:sz="4" w:space="0" w:color="000000"/>
              <w:bottom w:val="single" w:sz="4" w:space="0" w:color="000000"/>
              <w:right w:val="single" w:sz="4" w:space="0" w:color="000000"/>
            </w:tcBorders>
            <w:shd w:val="clear" w:color="auto" w:fill="auto"/>
            <w:vAlign w:val="center"/>
          </w:tcPr>
          <w:p w:rsidR="00516E1F" w:rsidRPr="00516E1F" w:rsidRDefault="00516E1F"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w:t>
            </w:r>
          </w:p>
          <w:p w:rsidR="00516E1F" w:rsidRPr="00516E1F" w:rsidRDefault="00516E1F" w:rsidP="00C11D76">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мальный</w:t>
            </w:r>
            <w:proofErr w:type="spellEnd"/>
            <w:r w:rsidRPr="00516E1F">
              <w:rPr>
                <w:rFonts w:ascii="Times New Roman" w:eastAsia="Times New Roman" w:hAnsi="Times New Roman" w:cs="Times New Roman"/>
                <w:sz w:val="24"/>
                <w:szCs w:val="24"/>
                <w:lang w:eastAsia="ar-SA"/>
              </w:rPr>
              <w:t xml:space="preserve"> </w:t>
            </w:r>
          </w:p>
        </w:tc>
        <w:tc>
          <w:tcPr>
            <w:tcW w:w="1705"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042"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516E1F" w:rsidRPr="00516E1F" w:rsidTr="00AC7111">
        <w:tc>
          <w:tcPr>
            <w:tcW w:w="709" w:type="dxa"/>
            <w:tcBorders>
              <w:left w:val="single" w:sz="4" w:space="0" w:color="000000"/>
              <w:bottom w:val="single" w:sz="4" w:space="0" w:color="000000"/>
            </w:tcBorders>
            <w:shd w:val="clear" w:color="auto" w:fill="auto"/>
          </w:tcPr>
          <w:p w:rsidR="00516E1F" w:rsidRPr="00516E1F" w:rsidRDefault="00516E1F" w:rsidP="00C11D76">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lastRenderedPageBreak/>
              <w:t>1</w:t>
            </w:r>
          </w:p>
        </w:tc>
        <w:tc>
          <w:tcPr>
            <w:tcW w:w="2977" w:type="dxa"/>
            <w:tcBorders>
              <w:left w:val="single" w:sz="4" w:space="0" w:color="000000"/>
              <w:bottom w:val="single" w:sz="4" w:space="0" w:color="000000"/>
            </w:tcBorders>
            <w:shd w:val="clear" w:color="auto" w:fill="auto"/>
          </w:tcPr>
          <w:p w:rsidR="00516E1F" w:rsidRPr="00516E1F" w:rsidRDefault="00516E1F" w:rsidP="00516E1F">
            <w:pPr>
              <w:widowControl w:val="0"/>
              <w:tabs>
                <w:tab w:val="left" w:pos="15"/>
                <w:tab w:val="left" w:pos="675"/>
              </w:tabs>
              <w:suppressAutoHyphens/>
              <w:spacing w:after="0" w:line="240" w:lineRule="auto"/>
              <w:ind w:left="360"/>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shd w:val="clear" w:color="auto" w:fill="FFFFFF"/>
                <w:lang w:eastAsia="ar-SA"/>
              </w:rPr>
              <w:t>Объекты коммунального обслуживания</w:t>
            </w:r>
          </w:p>
        </w:tc>
        <w:tc>
          <w:tcPr>
            <w:tcW w:w="1134"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20</w:t>
            </w:r>
          </w:p>
        </w:tc>
        <w:tc>
          <w:tcPr>
            <w:tcW w:w="1127"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50000</w:t>
            </w:r>
          </w:p>
        </w:tc>
        <w:tc>
          <w:tcPr>
            <w:tcW w:w="1705" w:type="dxa"/>
            <w:tcBorders>
              <w:left w:val="single" w:sz="4" w:space="0" w:color="000000"/>
              <w:bottom w:val="single" w:sz="4" w:space="0" w:color="000000"/>
              <w:right w:val="single" w:sz="4" w:space="0" w:color="000000"/>
            </w:tcBorders>
          </w:tcPr>
          <w:p w:rsidR="00516E1F" w:rsidRPr="00516E1F" w:rsidRDefault="00516E1F" w:rsidP="00516E1F">
            <w:pPr>
              <w:keepLines/>
              <w:suppressAutoHyphens/>
              <w:overflowPunct w:val="0"/>
              <w:autoSpaceDE w:val="0"/>
              <w:spacing w:after="0" w:line="320" w:lineRule="exact"/>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По проекту</w:t>
            </w:r>
          </w:p>
        </w:tc>
        <w:tc>
          <w:tcPr>
            <w:tcW w:w="2042"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По проекту</w:t>
            </w:r>
          </w:p>
        </w:tc>
      </w:tr>
      <w:tr w:rsidR="00516E1F" w:rsidRPr="00516E1F" w:rsidTr="00AC7111">
        <w:tc>
          <w:tcPr>
            <w:tcW w:w="709" w:type="dxa"/>
            <w:tcBorders>
              <w:left w:val="single" w:sz="4" w:space="0" w:color="000000"/>
              <w:bottom w:val="single" w:sz="4" w:space="0" w:color="000000"/>
            </w:tcBorders>
            <w:shd w:val="clear" w:color="auto" w:fill="auto"/>
          </w:tcPr>
          <w:p w:rsidR="00516E1F" w:rsidRPr="00516E1F" w:rsidRDefault="00516E1F" w:rsidP="00C11D76">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2</w:t>
            </w:r>
          </w:p>
        </w:tc>
        <w:tc>
          <w:tcPr>
            <w:tcW w:w="2977"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1134"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w:t>
            </w:r>
          </w:p>
        </w:tc>
        <w:tc>
          <w:tcPr>
            <w:tcW w:w="1127" w:type="dxa"/>
            <w:tcBorders>
              <w:left w:val="single" w:sz="4" w:space="0" w:color="000000"/>
              <w:bottom w:val="single" w:sz="4" w:space="0" w:color="000000"/>
              <w:right w:val="single" w:sz="4" w:space="0" w:color="000000"/>
            </w:tcBorders>
            <w:shd w:val="clear" w:color="auto" w:fill="auto"/>
          </w:tcPr>
          <w:p w:rsidR="00516E1F" w:rsidRPr="00516E1F" w:rsidRDefault="00516E1F" w:rsidP="00AC7111">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300000</w:t>
            </w:r>
          </w:p>
        </w:tc>
        <w:tc>
          <w:tcPr>
            <w:tcW w:w="1705" w:type="dxa"/>
            <w:tcBorders>
              <w:left w:val="single" w:sz="4" w:space="0" w:color="000000"/>
              <w:bottom w:val="single" w:sz="4" w:space="0" w:color="000000"/>
              <w:right w:val="single" w:sz="4" w:space="0" w:color="000000"/>
            </w:tcBorders>
          </w:tcPr>
          <w:p w:rsidR="00516E1F" w:rsidRPr="00516E1F" w:rsidRDefault="00516E1F" w:rsidP="00AC7111">
            <w:pPr>
              <w:keepLines/>
              <w:suppressAutoHyphens/>
              <w:overflowPunct w:val="0"/>
              <w:autoSpaceDE w:val="0"/>
              <w:spacing w:after="0" w:line="240" w:lineRule="auto"/>
              <w:ind w:left="360"/>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По проекту</w:t>
            </w:r>
          </w:p>
        </w:tc>
        <w:tc>
          <w:tcPr>
            <w:tcW w:w="2042" w:type="dxa"/>
            <w:tcBorders>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jc w:val="center"/>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По проекту</w:t>
            </w:r>
          </w:p>
        </w:tc>
      </w:tr>
    </w:tbl>
    <w:p w:rsidR="006764C4" w:rsidRDefault="006764C4" w:rsidP="00AC711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p>
    <w:p w:rsidR="00516E1F" w:rsidRPr="00516E1F"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AC7111">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xml:space="preserve">Использование территорий санитарно-защитных зон допускается только в случаях установленных </w:t>
      </w:r>
      <w:proofErr w:type="spellStart"/>
      <w:r w:rsidRPr="00516E1F">
        <w:rPr>
          <w:rFonts w:ascii="Times New Roman" w:eastAsia="Times New Roman" w:hAnsi="Times New Roman" w:cs="Times New Roman"/>
          <w:color w:val="000000"/>
          <w:sz w:val="24"/>
          <w:szCs w:val="24"/>
          <w:lang w:eastAsia="ar-SA"/>
        </w:rPr>
        <w:t>санитарно</w:t>
      </w:r>
      <w:proofErr w:type="spellEnd"/>
      <w:r w:rsidRPr="00516E1F">
        <w:rPr>
          <w:rFonts w:ascii="Times New Roman" w:eastAsia="Times New Roman" w:hAnsi="Times New Roman" w:cs="Times New Roman"/>
          <w:color w:val="000000"/>
          <w:sz w:val="24"/>
          <w:szCs w:val="24"/>
          <w:lang w:eastAsia="ar-SA"/>
        </w:rPr>
        <w:t xml:space="preserve"> эпидемиологическими правилами и нормативами при наличии санитарно-эпидемиологического заключения;</w:t>
      </w:r>
    </w:p>
    <w:p w:rsidR="00516E1F" w:rsidRPr="00516E1F" w:rsidRDefault="00516E1F" w:rsidP="00AC7111">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Проект зон санитарной охраны (ЗСО) утверждается специально уполномоченным органом РФ по Краснодарскому краю при наличии СЗЗ. ЗСО регистрируются как зоны ограничения в соответствии со ст.56 Земельного кодекса РФ.</w:t>
      </w:r>
    </w:p>
    <w:p w:rsidR="00516E1F" w:rsidRPr="00516E1F" w:rsidRDefault="00516E1F" w:rsidP="00AC7111">
      <w:pPr>
        <w:widowControl w:val="0"/>
        <w:tabs>
          <w:tab w:val="left" w:pos="720"/>
        </w:tabs>
        <w:suppressAutoHyphens/>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На территории зоны «СН-2» запрещается:</w:t>
      </w:r>
    </w:p>
    <w:p w:rsidR="00516E1F" w:rsidRPr="00516E1F"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проведение авиационно-химических работ;</w:t>
      </w:r>
    </w:p>
    <w:p w:rsidR="00516E1F" w:rsidRPr="00516E1F"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применение химических средств борьбы с вредителями, болезнями растений и сорняками;</w:t>
      </w:r>
    </w:p>
    <w:p w:rsidR="00516E1F" w:rsidRPr="00516E1F"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размещение складов ядохимикатов, минеральных удобрений и горюче-смазочных материалов, площадок для заправки аппаратуры ядохимикатами, животноводческих комплексов, ме</w:t>
      </w:r>
      <w:proofErr w:type="gramStart"/>
      <w:r w:rsidRPr="00516E1F">
        <w:rPr>
          <w:rFonts w:ascii="Times New Roman" w:eastAsia="Times New Roman" w:hAnsi="Times New Roman" w:cs="Times New Roman"/>
          <w:color w:val="000000"/>
          <w:sz w:val="24"/>
          <w:szCs w:val="24"/>
          <w:lang w:eastAsia="ar-SA"/>
        </w:rPr>
        <w:t>ст скл</w:t>
      </w:r>
      <w:proofErr w:type="gramEnd"/>
      <w:r w:rsidRPr="00516E1F">
        <w:rPr>
          <w:rFonts w:ascii="Times New Roman" w:eastAsia="Times New Roman" w:hAnsi="Times New Roman" w:cs="Times New Roman"/>
          <w:color w:val="000000"/>
          <w:sz w:val="24"/>
          <w:szCs w:val="24"/>
          <w:lang w:eastAsia="ar-SA"/>
        </w:rPr>
        <w:t>адирования отходов, кладбищ и скотомогильников, накопителей сточных вод.</w:t>
      </w:r>
    </w:p>
    <w:p w:rsidR="00516E1F" w:rsidRPr="00516E1F"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складирование навоза и мусора;</w:t>
      </w:r>
    </w:p>
    <w:p w:rsidR="00516E1F" w:rsidRPr="00516E1F"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заправка топливом, мойка и ремонт автомобилей;</w:t>
      </w:r>
    </w:p>
    <w:p w:rsidR="00516E1F" w:rsidRPr="00516E1F"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размещение стоянок транспортных средств;</w:t>
      </w:r>
    </w:p>
    <w:p w:rsidR="00516E1F" w:rsidRPr="00516E1F"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 xml:space="preserve">- вырубка лесных насаждений. </w:t>
      </w:r>
    </w:p>
    <w:p w:rsidR="00516E1F" w:rsidRDefault="00516E1F" w:rsidP="00584608">
      <w:pPr>
        <w:keepLines/>
        <w:suppressAutoHyphens/>
        <w:overflowPunct w:val="0"/>
        <w:autoSpaceDE w:val="0"/>
        <w:spacing w:after="0" w:line="240" w:lineRule="auto"/>
        <w:rPr>
          <w:rFonts w:ascii="Times New Roman" w:eastAsia="Times New Roman" w:hAnsi="Times New Roman" w:cs="Times New Roman"/>
          <w:b/>
          <w:bCs/>
          <w:sz w:val="24"/>
          <w:szCs w:val="24"/>
          <w:lang w:eastAsia="ar-SA"/>
        </w:rPr>
      </w:pPr>
      <w:r w:rsidRPr="00516E1F">
        <w:rPr>
          <w:rFonts w:ascii="Times New Roman" w:eastAsia="Times New Roman" w:hAnsi="Times New Roman" w:cs="Times New Roman"/>
          <w:b/>
          <w:bCs/>
          <w:sz w:val="24"/>
          <w:szCs w:val="24"/>
          <w:lang w:eastAsia="ar-SA"/>
        </w:rPr>
        <w:t>Статья 61  Градостроительный регламент</w:t>
      </w:r>
      <w:r w:rsidR="006764C4">
        <w:rPr>
          <w:rFonts w:ascii="Times New Roman" w:eastAsia="Times New Roman" w:hAnsi="Times New Roman" w:cs="Times New Roman"/>
          <w:b/>
          <w:bCs/>
          <w:sz w:val="24"/>
          <w:szCs w:val="24"/>
          <w:lang w:eastAsia="ar-SA"/>
        </w:rPr>
        <w:t xml:space="preserve"> </w:t>
      </w:r>
      <w:r w:rsidRPr="00516E1F">
        <w:rPr>
          <w:rFonts w:ascii="Times New Roman" w:eastAsia="Times New Roman" w:hAnsi="Times New Roman" w:cs="Times New Roman"/>
          <w:b/>
          <w:bCs/>
          <w:sz w:val="24"/>
          <w:szCs w:val="24"/>
          <w:lang w:eastAsia="ar-SA"/>
        </w:rPr>
        <w:t>территориальной зоны имеющей особое историко-культурное значение «И-1» с видами разрешенного использования земельных  участков</w:t>
      </w:r>
    </w:p>
    <w:p w:rsidR="006764C4" w:rsidRPr="00516E1F" w:rsidRDefault="006764C4" w:rsidP="006764C4">
      <w:pPr>
        <w:keepLines/>
        <w:suppressAutoHyphens/>
        <w:overflowPunct w:val="0"/>
        <w:autoSpaceDE w:val="0"/>
        <w:spacing w:after="0" w:line="240" w:lineRule="auto"/>
        <w:ind w:left="360"/>
        <w:rPr>
          <w:rFonts w:ascii="Times New Roman" w:eastAsia="Times New Roman" w:hAnsi="Times New Roman" w:cs="Times New Roman"/>
          <w:b/>
          <w:bCs/>
          <w:sz w:val="24"/>
          <w:szCs w:val="24"/>
          <w:lang w:eastAsia="ar-SA"/>
        </w:rPr>
      </w:pP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Виды разрешенного использования земельных участков и иных объектов недвижимости на территории зоны «И-1» включают:</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lastRenderedPageBreak/>
        <w:t xml:space="preserve">Основные виды разрешенного использования: </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 xml:space="preserve">- </w:t>
      </w:r>
      <w:proofErr w:type="spellStart"/>
      <w:r w:rsidRPr="00AC7111">
        <w:rPr>
          <w:rFonts w:ascii="Times New Roman" w:eastAsia="Times New Roman" w:hAnsi="Times New Roman" w:cs="Times New Roman"/>
          <w:sz w:val="24"/>
          <w:szCs w:val="24"/>
          <w:lang w:eastAsia="ar-SA"/>
        </w:rPr>
        <w:t>водоохранная</w:t>
      </w:r>
      <w:proofErr w:type="spellEnd"/>
      <w:r w:rsidRPr="00AC7111">
        <w:rPr>
          <w:rFonts w:ascii="Times New Roman" w:eastAsia="Times New Roman" w:hAnsi="Times New Roman" w:cs="Times New Roman"/>
          <w:sz w:val="24"/>
          <w:szCs w:val="24"/>
          <w:lang w:eastAsia="ar-SA"/>
        </w:rPr>
        <w:t xml:space="preserve"> зона р. </w:t>
      </w:r>
      <w:proofErr w:type="spellStart"/>
      <w:r w:rsidRPr="00AC7111">
        <w:rPr>
          <w:rFonts w:ascii="Times New Roman" w:eastAsia="Times New Roman" w:hAnsi="Times New Roman" w:cs="Times New Roman"/>
          <w:sz w:val="24"/>
          <w:szCs w:val="24"/>
          <w:lang w:eastAsia="ar-SA"/>
        </w:rPr>
        <w:t>Бейсуг</w:t>
      </w:r>
      <w:proofErr w:type="spellEnd"/>
      <w:r w:rsidRPr="00AC7111">
        <w:rPr>
          <w:rFonts w:ascii="Times New Roman" w:eastAsia="Times New Roman" w:hAnsi="Times New Roman" w:cs="Times New Roman"/>
          <w:sz w:val="24"/>
          <w:szCs w:val="24"/>
          <w:lang w:eastAsia="ar-SA"/>
        </w:rPr>
        <w:t>;</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 памятники археологии (курганы);</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 памятники истории и культуры;</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 иные объекты культурного наследия.</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 xml:space="preserve">Вспомогательные виды разрешенного использования: </w:t>
      </w:r>
    </w:p>
    <w:p w:rsidR="00516E1F" w:rsidRPr="00AC7111" w:rsidRDefault="00516E1F" w:rsidP="00AC7111">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AC7111">
        <w:rPr>
          <w:rFonts w:ascii="Times New Roman" w:eastAsia="Arial" w:hAnsi="Times New Roman" w:cs="Times New Roman"/>
          <w:color w:val="000000"/>
          <w:sz w:val="24"/>
          <w:szCs w:val="24"/>
          <w:lang w:eastAsia="ar-SA"/>
        </w:rPr>
        <w:t>- навесы, беседки;</w:t>
      </w:r>
    </w:p>
    <w:p w:rsidR="00516E1F" w:rsidRPr="00AC7111" w:rsidRDefault="00516E1F" w:rsidP="00AC7111">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AC7111">
        <w:rPr>
          <w:rFonts w:ascii="Times New Roman" w:eastAsia="Arial" w:hAnsi="Times New Roman" w:cs="Times New Roman"/>
          <w:color w:val="000000"/>
          <w:sz w:val="24"/>
          <w:szCs w:val="24"/>
          <w:lang w:eastAsia="ar-SA"/>
        </w:rPr>
        <w:t>- резервуары для хранения воды;</w:t>
      </w:r>
    </w:p>
    <w:p w:rsidR="00516E1F" w:rsidRPr="00AC7111" w:rsidRDefault="00516E1F" w:rsidP="00AC7111">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AC7111">
        <w:rPr>
          <w:rFonts w:ascii="Times New Roman" w:eastAsia="Arial" w:hAnsi="Times New Roman" w:cs="Times New Roman"/>
          <w:color w:val="000000"/>
          <w:sz w:val="24"/>
          <w:szCs w:val="24"/>
          <w:lang w:eastAsia="ar-SA"/>
        </w:rPr>
        <w:t>- площадки для отдыха.</w:t>
      </w:r>
    </w:p>
    <w:p w:rsidR="00516E1F" w:rsidRPr="00AC7111" w:rsidRDefault="00516E1F" w:rsidP="00AC7111">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AC7111">
        <w:rPr>
          <w:rFonts w:ascii="Times New Roman" w:eastAsia="Arial" w:hAnsi="Times New Roman" w:cs="Times New Roman"/>
          <w:color w:val="000000"/>
          <w:sz w:val="24"/>
          <w:szCs w:val="24"/>
          <w:lang w:eastAsia="ar-SA"/>
        </w:rPr>
        <w:t>- площадки для забора воды в противопожарных целях</w:t>
      </w:r>
    </w:p>
    <w:p w:rsidR="00516E1F" w:rsidRPr="00AC7111" w:rsidRDefault="00516E1F" w:rsidP="00AC7111">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AC7111">
        <w:rPr>
          <w:rFonts w:ascii="Times New Roman" w:eastAsia="Arial" w:hAnsi="Times New Roman" w:cs="Times New Roman"/>
          <w:color w:val="000000"/>
          <w:sz w:val="24"/>
          <w:szCs w:val="24"/>
          <w:lang w:eastAsia="ar-SA"/>
        </w:rPr>
        <w:t>- гидротехнические сооружения</w:t>
      </w:r>
    </w:p>
    <w:p w:rsidR="00516E1F" w:rsidRPr="00AC7111" w:rsidRDefault="00516E1F" w:rsidP="00AC7111">
      <w:pPr>
        <w:widowControl w:val="0"/>
        <w:suppressAutoHyphens/>
        <w:spacing w:after="0" w:line="240" w:lineRule="auto"/>
        <w:ind w:firstLine="851"/>
        <w:jc w:val="both"/>
        <w:rPr>
          <w:rFonts w:ascii="Times New Roman" w:eastAsia="Arial" w:hAnsi="Times New Roman" w:cs="Times New Roman"/>
          <w:color w:val="000000"/>
          <w:sz w:val="24"/>
          <w:szCs w:val="24"/>
          <w:lang w:eastAsia="ar-SA"/>
        </w:rPr>
      </w:pPr>
      <w:r w:rsidRPr="00AC7111">
        <w:rPr>
          <w:rFonts w:ascii="Times New Roman" w:eastAsia="Arial" w:hAnsi="Times New Roman" w:cs="Times New Roman"/>
          <w:color w:val="000000"/>
          <w:sz w:val="24"/>
          <w:szCs w:val="24"/>
          <w:lang w:eastAsia="ar-SA"/>
        </w:rPr>
        <w:t>Условно разрешенные виды использования:</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 здания административного назначения;</w:t>
      </w:r>
    </w:p>
    <w:p w:rsidR="00516E1F" w:rsidRPr="00AC7111" w:rsidRDefault="00516E1F" w:rsidP="00AC7111">
      <w:pPr>
        <w:widowControl w:val="0"/>
        <w:tabs>
          <w:tab w:val="left" w:pos="100"/>
        </w:tabs>
        <w:suppressAutoHyphens/>
        <w:spacing w:after="0" w:line="240" w:lineRule="auto"/>
        <w:ind w:firstLine="851"/>
        <w:jc w:val="both"/>
        <w:rPr>
          <w:rFonts w:ascii="Times New Roman" w:eastAsia="Arial" w:hAnsi="Times New Roman" w:cs="Times New Roman"/>
          <w:color w:val="000000"/>
          <w:sz w:val="24"/>
          <w:szCs w:val="24"/>
          <w:lang w:eastAsia="ar-SA"/>
        </w:rPr>
      </w:pPr>
      <w:r w:rsidRPr="00AC7111">
        <w:rPr>
          <w:rFonts w:ascii="Times New Roman" w:eastAsia="Arial" w:hAnsi="Times New Roman" w:cs="Times New Roman"/>
          <w:color w:val="000000"/>
          <w:sz w:val="24"/>
          <w:szCs w:val="24"/>
          <w:lang w:eastAsia="ar-SA"/>
        </w:rPr>
        <w:t>- религиозные учреждения;</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 учреждения культуры и искусства;</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 общественные туалеты.</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При исключении объекта культурного наследия из реестра объектов культурного наследия, градостроительный регламент зоны «И-1» на территорию данного объекта не распространяется. Использование таких участков определяется уполномоченным органом местного самоуправления в соответствии с федеральными законами.</w:t>
      </w:r>
    </w:p>
    <w:p w:rsidR="00516E1F" w:rsidRPr="00AC7111" w:rsidRDefault="00516E1F" w:rsidP="00AC7111">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AC7111">
        <w:rPr>
          <w:rFonts w:ascii="Times New Roman" w:eastAsia="Times New Roman" w:hAnsi="Times New Roman" w:cs="Times New Roman"/>
          <w:sz w:val="24"/>
          <w:szCs w:val="24"/>
          <w:lang w:eastAsia="ar-SA"/>
        </w:rPr>
        <w:t>Предельные размеры земельных участков и предельные параметры разрешенного строительства, реконструкции:</w:t>
      </w:r>
    </w:p>
    <w:p w:rsidR="00516E1F" w:rsidRDefault="00516E1F" w:rsidP="00516E1F">
      <w:pPr>
        <w:widowControl w:val="0"/>
        <w:suppressAutoHyphens/>
        <w:overflowPunct w:val="0"/>
        <w:autoSpaceDE w:val="0"/>
        <w:spacing w:after="0" w:line="240" w:lineRule="auto"/>
        <w:ind w:left="851"/>
        <w:jc w:val="both"/>
        <w:rPr>
          <w:rFonts w:ascii="Times New Roman" w:eastAsia="Times New Roman" w:hAnsi="Times New Roman" w:cs="Times New Roman"/>
          <w:b/>
          <w:sz w:val="24"/>
          <w:szCs w:val="24"/>
          <w:lang w:eastAsia="ar-SA"/>
        </w:rPr>
      </w:pPr>
    </w:p>
    <w:p w:rsidR="006764C4" w:rsidRPr="00516E1F" w:rsidRDefault="006764C4" w:rsidP="00516E1F">
      <w:pPr>
        <w:widowControl w:val="0"/>
        <w:suppressAutoHyphens/>
        <w:overflowPunct w:val="0"/>
        <w:autoSpaceDE w:val="0"/>
        <w:spacing w:after="0" w:line="240" w:lineRule="auto"/>
        <w:ind w:left="851"/>
        <w:jc w:val="both"/>
        <w:rPr>
          <w:rFonts w:ascii="Times New Roman" w:eastAsia="Times New Roman" w:hAnsi="Times New Roman" w:cs="Times New Roman"/>
          <w:b/>
          <w:sz w:val="24"/>
          <w:szCs w:val="24"/>
          <w:lang w:eastAsia="ar-SA"/>
        </w:rPr>
      </w:pPr>
    </w:p>
    <w:tbl>
      <w:tblPr>
        <w:tblW w:w="9782" w:type="dxa"/>
        <w:tblInd w:w="55" w:type="dxa"/>
        <w:tblLayout w:type="fixed"/>
        <w:tblCellMar>
          <w:top w:w="55" w:type="dxa"/>
          <w:left w:w="55" w:type="dxa"/>
          <w:bottom w:w="55" w:type="dxa"/>
          <w:right w:w="55" w:type="dxa"/>
        </w:tblCellMar>
        <w:tblLook w:val="0000" w:firstRow="0" w:lastRow="0" w:firstColumn="0" w:lastColumn="0" w:noHBand="0" w:noVBand="0"/>
      </w:tblPr>
      <w:tblGrid>
        <w:gridCol w:w="567"/>
        <w:gridCol w:w="2127"/>
        <w:gridCol w:w="992"/>
        <w:gridCol w:w="992"/>
        <w:gridCol w:w="2552"/>
        <w:gridCol w:w="2552"/>
      </w:tblGrid>
      <w:tr w:rsidR="00516E1F" w:rsidRPr="00516E1F" w:rsidTr="00AC7111">
        <w:tc>
          <w:tcPr>
            <w:tcW w:w="56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AC7111">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 </w:t>
            </w:r>
            <w:proofErr w:type="gramStart"/>
            <w:r w:rsidRPr="00516E1F">
              <w:rPr>
                <w:rFonts w:ascii="Times New Roman" w:eastAsia="Times New Roman" w:hAnsi="Times New Roman" w:cs="Times New Roman"/>
                <w:sz w:val="24"/>
                <w:szCs w:val="24"/>
                <w:lang w:eastAsia="ar-SA"/>
              </w:rPr>
              <w:t>п</w:t>
            </w:r>
            <w:proofErr w:type="gramEnd"/>
            <w:r w:rsidRPr="00516E1F">
              <w:rPr>
                <w:rFonts w:ascii="Times New Roman" w:eastAsia="Times New Roman" w:hAnsi="Times New Roman" w:cs="Times New Roman"/>
                <w:sz w:val="24"/>
                <w:szCs w:val="24"/>
                <w:lang w:eastAsia="ar-SA"/>
              </w:rPr>
              <w:t>/п</w:t>
            </w:r>
          </w:p>
        </w:tc>
        <w:tc>
          <w:tcPr>
            <w:tcW w:w="2127" w:type="dxa"/>
            <w:vMerge w:val="restart"/>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Виды разрешенного использования земельных участков</w:t>
            </w:r>
          </w:p>
        </w:tc>
        <w:tc>
          <w:tcPr>
            <w:tcW w:w="198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516E1F" w:rsidRPr="00516E1F" w:rsidRDefault="00516E1F" w:rsidP="00AC7111">
            <w:pPr>
              <w:keepLines/>
              <w:suppressLineNumbers/>
              <w:suppressAutoHyphens/>
              <w:overflowPunct w:val="0"/>
              <w:autoSpaceDE w:val="0"/>
              <w:snapToGrid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Размер земельных участков, </w:t>
            </w:r>
            <w:proofErr w:type="spellStart"/>
            <w:r w:rsidRPr="00516E1F">
              <w:rPr>
                <w:rFonts w:ascii="Times New Roman" w:eastAsia="Times New Roman" w:hAnsi="Times New Roman" w:cs="Times New Roman"/>
                <w:sz w:val="24"/>
                <w:szCs w:val="24"/>
                <w:lang w:eastAsia="ar-SA"/>
              </w:rPr>
              <w:t>кв.м</w:t>
            </w:r>
            <w:proofErr w:type="spellEnd"/>
            <w:r w:rsidRPr="00516E1F">
              <w:rPr>
                <w:rFonts w:ascii="Times New Roman" w:eastAsia="Times New Roman" w:hAnsi="Times New Roman" w:cs="Times New Roman"/>
                <w:sz w:val="24"/>
                <w:szCs w:val="24"/>
                <w:lang w:eastAsia="ar-SA"/>
              </w:rPr>
              <w:t>.</w:t>
            </w:r>
          </w:p>
        </w:tc>
        <w:tc>
          <w:tcPr>
            <w:tcW w:w="2552"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AC7111">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Предельное количество этажей или предельная высота зданий, строений, сооружений</w:t>
            </w:r>
          </w:p>
        </w:tc>
        <w:tc>
          <w:tcPr>
            <w:tcW w:w="2552" w:type="dxa"/>
            <w:vMerge w:val="restart"/>
            <w:tcBorders>
              <w:top w:val="single" w:sz="4" w:space="0" w:color="000000"/>
              <w:left w:val="single" w:sz="4" w:space="0" w:color="000000"/>
              <w:bottom w:val="single" w:sz="4" w:space="0" w:color="000000"/>
              <w:right w:val="single" w:sz="4" w:space="0" w:color="000000"/>
            </w:tcBorders>
          </w:tcPr>
          <w:p w:rsidR="00516E1F" w:rsidRPr="00516E1F" w:rsidRDefault="00516E1F" w:rsidP="00AC7111">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r>
      <w:tr w:rsidR="00516E1F" w:rsidRPr="00516E1F" w:rsidTr="00AC7111">
        <w:trPr>
          <w:trHeight w:val="1408"/>
        </w:trPr>
        <w:tc>
          <w:tcPr>
            <w:tcW w:w="56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2127" w:type="dxa"/>
            <w:vMerge/>
            <w:tcBorders>
              <w:top w:val="single" w:sz="4" w:space="0" w:color="000000"/>
              <w:left w:val="single" w:sz="4" w:space="0" w:color="000000"/>
              <w:bottom w:val="single" w:sz="4" w:space="0" w:color="000000"/>
            </w:tcBorders>
            <w:shd w:val="clear" w:color="auto" w:fill="auto"/>
            <w:vAlign w:val="center"/>
          </w:tcPr>
          <w:p w:rsidR="00516E1F" w:rsidRPr="00516E1F" w:rsidRDefault="00516E1F" w:rsidP="00516E1F">
            <w:pPr>
              <w:keepLines/>
              <w:suppressAutoHyphens/>
              <w:overflowPunct w:val="0"/>
              <w:autoSpaceDE w:val="0"/>
              <w:snapToGrid w:val="0"/>
              <w:spacing w:after="0" w:line="240" w:lineRule="auto"/>
              <w:ind w:left="360"/>
              <w:jc w:val="both"/>
              <w:rPr>
                <w:rFonts w:ascii="Times New Roman" w:eastAsia="Times New Roman" w:hAnsi="Times New Roman" w:cs="Times New Roman"/>
                <w:sz w:val="24"/>
                <w:szCs w:val="24"/>
                <w:lang w:eastAsia="ar-SA"/>
              </w:rPr>
            </w:pPr>
          </w:p>
        </w:tc>
        <w:tc>
          <w:tcPr>
            <w:tcW w:w="992" w:type="dxa"/>
            <w:tcBorders>
              <w:left w:val="single" w:sz="4" w:space="0" w:color="000000"/>
              <w:bottom w:val="single" w:sz="4" w:space="0" w:color="000000"/>
            </w:tcBorders>
            <w:shd w:val="clear" w:color="auto" w:fill="auto"/>
            <w:vAlign w:val="center"/>
          </w:tcPr>
          <w:p w:rsidR="00516E1F" w:rsidRPr="00AC7111" w:rsidRDefault="00516E1F" w:rsidP="00AC7111">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AC7111">
              <w:rPr>
                <w:rFonts w:ascii="Times New Roman" w:eastAsia="Times New Roman" w:hAnsi="Times New Roman" w:cs="Times New Roman"/>
                <w:lang w:eastAsia="ar-SA"/>
              </w:rPr>
              <w:t>Мини-</w:t>
            </w:r>
          </w:p>
          <w:p w:rsidR="00516E1F" w:rsidRPr="00AC7111" w:rsidRDefault="00516E1F" w:rsidP="00AC7111">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proofErr w:type="spellStart"/>
            <w:r w:rsidRPr="00AC7111">
              <w:rPr>
                <w:rFonts w:ascii="Times New Roman" w:eastAsia="Times New Roman" w:hAnsi="Times New Roman" w:cs="Times New Roman"/>
                <w:lang w:eastAsia="ar-SA"/>
              </w:rPr>
              <w:t>мальный</w:t>
            </w:r>
            <w:proofErr w:type="spellEnd"/>
            <w:r w:rsidRPr="00AC7111">
              <w:rPr>
                <w:rFonts w:ascii="Times New Roman" w:eastAsia="Times New Roman" w:hAnsi="Times New Roman" w:cs="Times New Roman"/>
                <w:lang w:eastAsia="ar-SA"/>
              </w:rPr>
              <w:t xml:space="preserve"> </w:t>
            </w:r>
          </w:p>
        </w:tc>
        <w:tc>
          <w:tcPr>
            <w:tcW w:w="992" w:type="dxa"/>
            <w:tcBorders>
              <w:left w:val="single" w:sz="4" w:space="0" w:color="000000"/>
              <w:bottom w:val="single" w:sz="4" w:space="0" w:color="000000"/>
              <w:right w:val="single" w:sz="4" w:space="0" w:color="000000"/>
            </w:tcBorders>
            <w:shd w:val="clear" w:color="auto" w:fill="auto"/>
            <w:vAlign w:val="center"/>
          </w:tcPr>
          <w:p w:rsidR="00516E1F" w:rsidRPr="00AC7111" w:rsidRDefault="00516E1F" w:rsidP="00AC7111">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r w:rsidRPr="00AC7111">
              <w:rPr>
                <w:rFonts w:ascii="Times New Roman" w:eastAsia="Times New Roman" w:hAnsi="Times New Roman" w:cs="Times New Roman"/>
                <w:lang w:eastAsia="ar-SA"/>
              </w:rPr>
              <w:t>Макси</w:t>
            </w:r>
          </w:p>
          <w:p w:rsidR="00516E1F" w:rsidRPr="00AC7111" w:rsidRDefault="00516E1F" w:rsidP="00AC7111">
            <w:pPr>
              <w:keepLines/>
              <w:suppressLineNumbers/>
              <w:suppressAutoHyphens/>
              <w:overflowPunct w:val="0"/>
              <w:autoSpaceDE w:val="0"/>
              <w:snapToGrid w:val="0"/>
              <w:spacing w:after="0" w:line="240" w:lineRule="auto"/>
              <w:rPr>
                <w:rFonts w:ascii="Times New Roman" w:eastAsia="Times New Roman" w:hAnsi="Times New Roman" w:cs="Times New Roman"/>
                <w:lang w:eastAsia="ar-SA"/>
              </w:rPr>
            </w:pPr>
            <w:proofErr w:type="spellStart"/>
            <w:r w:rsidRPr="00AC7111">
              <w:rPr>
                <w:rFonts w:ascii="Times New Roman" w:eastAsia="Times New Roman" w:hAnsi="Times New Roman" w:cs="Times New Roman"/>
                <w:lang w:eastAsia="ar-SA"/>
              </w:rPr>
              <w:t>мальный</w:t>
            </w:r>
            <w:proofErr w:type="spellEnd"/>
            <w:r w:rsidRPr="00AC7111">
              <w:rPr>
                <w:rFonts w:ascii="Times New Roman" w:eastAsia="Times New Roman" w:hAnsi="Times New Roman" w:cs="Times New Roman"/>
                <w:lang w:eastAsia="ar-SA"/>
              </w:rPr>
              <w:t xml:space="preserve"> </w:t>
            </w:r>
          </w:p>
        </w:tc>
        <w:tc>
          <w:tcPr>
            <w:tcW w:w="2552"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c>
          <w:tcPr>
            <w:tcW w:w="2552" w:type="dxa"/>
            <w:vMerge/>
            <w:tcBorders>
              <w:top w:val="single" w:sz="4" w:space="0" w:color="000000"/>
              <w:left w:val="single" w:sz="4" w:space="0" w:color="000000"/>
              <w:bottom w:val="single" w:sz="4" w:space="0" w:color="000000"/>
              <w:right w:val="single" w:sz="4" w:space="0" w:color="000000"/>
            </w:tcBorders>
          </w:tcPr>
          <w:p w:rsidR="00516E1F" w:rsidRPr="00516E1F" w:rsidRDefault="00516E1F" w:rsidP="00516E1F">
            <w:pPr>
              <w:keepNext/>
              <w:widowControl w:val="0"/>
              <w:suppressAutoHyphens/>
              <w:autoSpaceDE w:val="0"/>
              <w:spacing w:after="60" w:line="240" w:lineRule="auto"/>
              <w:ind w:left="360"/>
              <w:outlineLvl w:val="0"/>
              <w:rPr>
                <w:rFonts w:ascii="Times New Roman" w:eastAsia="Times New Roman" w:hAnsi="Times New Roman" w:cs="Times New Roman"/>
                <w:bCs/>
                <w:kern w:val="1"/>
                <w:sz w:val="24"/>
                <w:szCs w:val="24"/>
                <w:lang w:eastAsia="ar-SA"/>
              </w:rPr>
            </w:pPr>
          </w:p>
        </w:tc>
      </w:tr>
      <w:tr w:rsidR="00516E1F" w:rsidRPr="00516E1F" w:rsidTr="00AC7111">
        <w:tc>
          <w:tcPr>
            <w:tcW w:w="567" w:type="dxa"/>
            <w:tcBorders>
              <w:left w:val="single" w:sz="4" w:space="0" w:color="000000"/>
              <w:bottom w:val="single" w:sz="4" w:space="0" w:color="000000"/>
            </w:tcBorders>
            <w:shd w:val="clear" w:color="auto" w:fill="auto"/>
          </w:tcPr>
          <w:p w:rsidR="00516E1F" w:rsidRPr="00516E1F" w:rsidRDefault="005A7824" w:rsidP="00AC7111">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1</w:t>
            </w:r>
          </w:p>
        </w:tc>
        <w:tc>
          <w:tcPr>
            <w:tcW w:w="2127" w:type="dxa"/>
            <w:tcBorders>
              <w:left w:val="single" w:sz="4" w:space="0" w:color="000000"/>
              <w:bottom w:val="single" w:sz="4" w:space="0" w:color="000000"/>
            </w:tcBorders>
            <w:shd w:val="clear" w:color="auto" w:fill="auto"/>
          </w:tcPr>
          <w:p w:rsidR="00516E1F" w:rsidRPr="00516E1F" w:rsidRDefault="00516E1F" w:rsidP="00516E1F">
            <w:pPr>
              <w:widowControl w:val="0"/>
              <w:tabs>
                <w:tab w:val="left" w:pos="0"/>
              </w:tabs>
              <w:suppressAutoHyphens/>
              <w:snapToGrid w:val="0"/>
              <w:spacing w:after="0" w:line="240" w:lineRule="auto"/>
              <w:ind w:left="360"/>
              <w:jc w:val="both"/>
              <w:rPr>
                <w:rFonts w:ascii="Times New Roman" w:eastAsia="Arial" w:hAnsi="Times New Roman" w:cs="Times New Roman"/>
                <w:color w:val="000000"/>
                <w:sz w:val="24"/>
                <w:szCs w:val="24"/>
                <w:lang w:eastAsia="ar-SA"/>
              </w:rPr>
            </w:pPr>
            <w:r w:rsidRPr="00516E1F">
              <w:rPr>
                <w:rFonts w:ascii="Times New Roman" w:eastAsia="Times New Roman" w:hAnsi="Times New Roman" w:cs="Times New Roman"/>
                <w:color w:val="000000"/>
                <w:sz w:val="24"/>
                <w:szCs w:val="24"/>
                <w:lang w:eastAsia="ar-SA"/>
              </w:rPr>
              <w:t>Общественные туалеты.</w:t>
            </w:r>
          </w:p>
        </w:tc>
        <w:tc>
          <w:tcPr>
            <w:tcW w:w="992" w:type="dxa"/>
            <w:tcBorders>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6</w:t>
            </w:r>
          </w:p>
        </w:tc>
        <w:tc>
          <w:tcPr>
            <w:tcW w:w="992" w:type="dxa"/>
            <w:tcBorders>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100</w:t>
            </w:r>
          </w:p>
        </w:tc>
        <w:tc>
          <w:tcPr>
            <w:tcW w:w="2552" w:type="dxa"/>
            <w:tcBorders>
              <w:left w:val="single" w:sz="4" w:space="0" w:color="000000"/>
              <w:bottom w:val="single" w:sz="4" w:space="0" w:color="000000"/>
              <w:right w:val="single" w:sz="4" w:space="0" w:color="000000"/>
            </w:tcBorders>
          </w:tcPr>
          <w:p w:rsidR="00516E1F" w:rsidRPr="00516E1F" w:rsidRDefault="00516E1F" w:rsidP="00AC7111">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1</w:t>
            </w:r>
          </w:p>
          <w:p w:rsidR="00516E1F" w:rsidRDefault="00516E1F" w:rsidP="00AC7111">
            <w:pPr>
              <w:keepLines/>
              <w:suppressAutoHyphens/>
              <w:overflowPunct w:val="0"/>
              <w:autoSpaceDE w:val="0"/>
              <w:spacing w:after="0" w:line="240" w:lineRule="auto"/>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максимальная высота зданий от уровня земли до верха перекрытия последнего этажа - 4 м;</w:t>
            </w:r>
          </w:p>
          <w:p w:rsidR="006764C4" w:rsidRPr="00516E1F" w:rsidRDefault="006764C4" w:rsidP="00AC7111">
            <w:pPr>
              <w:keepLines/>
              <w:suppressAutoHyphens/>
              <w:overflowPunct w:val="0"/>
              <w:autoSpaceDE w:val="0"/>
              <w:spacing w:after="0" w:line="240" w:lineRule="auto"/>
              <w:rPr>
                <w:rFonts w:ascii="Times New Roman" w:eastAsia="Times New Roman" w:hAnsi="Times New Roman" w:cs="Times New Roman"/>
                <w:sz w:val="28"/>
                <w:szCs w:val="28"/>
                <w:lang w:eastAsia="ar-SA"/>
              </w:rPr>
            </w:pPr>
          </w:p>
        </w:tc>
        <w:tc>
          <w:tcPr>
            <w:tcW w:w="2552" w:type="dxa"/>
            <w:tcBorders>
              <w:left w:val="single" w:sz="4" w:space="0" w:color="000000"/>
              <w:bottom w:val="single" w:sz="4" w:space="0" w:color="000000"/>
              <w:right w:val="single" w:sz="4" w:space="0" w:color="000000"/>
            </w:tcBorders>
          </w:tcPr>
          <w:p w:rsidR="00516E1F" w:rsidRPr="00516E1F" w:rsidRDefault="00AC7111" w:rsidP="00AC7111">
            <w:pPr>
              <w:keepNext/>
              <w:widowControl w:val="0"/>
              <w:suppressAutoHyphens/>
              <w:autoSpaceDE w:val="0"/>
              <w:spacing w:after="0" w:line="240" w:lineRule="auto"/>
              <w:outlineLvl w:val="0"/>
              <w:rPr>
                <w:rFonts w:ascii="Times New Roman" w:eastAsia="Times New Roman" w:hAnsi="Times New Roman" w:cs="Times New Roman"/>
                <w:bCs/>
                <w:kern w:val="1"/>
                <w:sz w:val="24"/>
                <w:szCs w:val="24"/>
                <w:lang w:eastAsia="ar-SA"/>
              </w:rPr>
            </w:pPr>
            <w:r>
              <w:rPr>
                <w:rFonts w:ascii="Times New Roman" w:eastAsia="Times New Roman" w:hAnsi="Times New Roman" w:cs="Times New Roman"/>
                <w:bCs/>
                <w:kern w:val="1"/>
                <w:sz w:val="24"/>
                <w:szCs w:val="24"/>
                <w:lang w:eastAsia="ar-SA"/>
              </w:rPr>
              <w:t xml:space="preserve">максимальный процент застройки </w:t>
            </w:r>
            <w:r w:rsidR="00516E1F" w:rsidRPr="00516E1F">
              <w:rPr>
                <w:rFonts w:ascii="Times New Roman" w:eastAsia="Times New Roman" w:hAnsi="Times New Roman" w:cs="Times New Roman"/>
                <w:bCs/>
                <w:kern w:val="1"/>
                <w:sz w:val="24"/>
                <w:szCs w:val="24"/>
                <w:lang w:eastAsia="ar-SA"/>
              </w:rPr>
              <w:t>участка -80%</w:t>
            </w:r>
          </w:p>
        </w:tc>
      </w:tr>
      <w:tr w:rsidR="00516E1F" w:rsidRPr="00516E1F" w:rsidTr="00AC7111">
        <w:tc>
          <w:tcPr>
            <w:tcW w:w="567" w:type="dxa"/>
            <w:tcBorders>
              <w:top w:val="single" w:sz="4" w:space="0" w:color="auto"/>
              <w:left w:val="single" w:sz="4" w:space="0" w:color="000000"/>
              <w:bottom w:val="single" w:sz="4" w:space="0" w:color="000000"/>
            </w:tcBorders>
            <w:shd w:val="clear" w:color="auto" w:fill="auto"/>
          </w:tcPr>
          <w:p w:rsidR="00516E1F" w:rsidRPr="00516E1F" w:rsidRDefault="005A7824" w:rsidP="00AC7111">
            <w:pPr>
              <w:widowControl w:val="0"/>
              <w:suppressAutoHyphens/>
              <w:snapToGrid w:val="0"/>
              <w:spacing w:after="0" w:line="240" w:lineRule="auto"/>
              <w:rPr>
                <w:rFonts w:ascii="Times New Roman" w:eastAsia="Times New Roman" w:hAnsi="Times New Roman" w:cs="Times New Roman"/>
                <w:color w:val="000000"/>
                <w:sz w:val="24"/>
                <w:szCs w:val="24"/>
                <w:lang w:eastAsia="ar-SA"/>
              </w:rPr>
            </w:pPr>
            <w:r>
              <w:rPr>
                <w:rFonts w:ascii="Times New Roman" w:eastAsia="Times New Roman" w:hAnsi="Times New Roman" w:cs="Times New Roman"/>
                <w:color w:val="000000"/>
                <w:sz w:val="24"/>
                <w:szCs w:val="24"/>
                <w:lang w:eastAsia="ar-SA"/>
              </w:rPr>
              <w:t>2</w:t>
            </w:r>
          </w:p>
        </w:tc>
        <w:tc>
          <w:tcPr>
            <w:tcW w:w="2127" w:type="dxa"/>
            <w:tcBorders>
              <w:top w:val="single" w:sz="4" w:space="0" w:color="auto"/>
              <w:left w:val="single" w:sz="4" w:space="0" w:color="000000"/>
              <w:bottom w:val="single" w:sz="4" w:space="0" w:color="000000"/>
            </w:tcBorders>
            <w:shd w:val="clear" w:color="auto" w:fill="auto"/>
          </w:tcPr>
          <w:p w:rsidR="00516E1F" w:rsidRPr="00516E1F" w:rsidRDefault="00516E1F" w:rsidP="008F2BBB">
            <w:pPr>
              <w:keepLines/>
              <w:suppressLineNumbers/>
              <w:suppressAutoHyphens/>
              <w:overflowPunct w:val="0"/>
              <w:autoSpaceDE w:val="0"/>
              <w:snapToGrid w:val="0"/>
              <w:spacing w:after="0" w:line="240" w:lineRule="auto"/>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Иные виды разрешенного </w:t>
            </w:r>
            <w:proofErr w:type="gramStart"/>
            <w:r w:rsidRPr="00516E1F">
              <w:rPr>
                <w:rFonts w:ascii="Times New Roman" w:eastAsia="Times New Roman" w:hAnsi="Times New Roman" w:cs="Times New Roman"/>
                <w:sz w:val="24"/>
                <w:szCs w:val="24"/>
                <w:lang w:eastAsia="ar-SA"/>
              </w:rPr>
              <w:t>использования</w:t>
            </w:r>
            <w:proofErr w:type="gramEnd"/>
            <w:r w:rsidRPr="00516E1F">
              <w:rPr>
                <w:rFonts w:ascii="Times New Roman" w:eastAsia="Times New Roman" w:hAnsi="Times New Roman" w:cs="Times New Roman"/>
                <w:sz w:val="24"/>
                <w:szCs w:val="24"/>
                <w:lang w:eastAsia="ar-SA"/>
              </w:rPr>
              <w:t xml:space="preserve"> предусмотренные градостроительным регламентом.</w:t>
            </w:r>
          </w:p>
        </w:tc>
        <w:tc>
          <w:tcPr>
            <w:tcW w:w="992" w:type="dxa"/>
            <w:tcBorders>
              <w:top w:val="single" w:sz="4" w:space="0" w:color="auto"/>
              <w:left w:val="single" w:sz="4" w:space="0" w:color="000000"/>
              <w:bottom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500</w:t>
            </w:r>
          </w:p>
        </w:tc>
        <w:tc>
          <w:tcPr>
            <w:tcW w:w="992" w:type="dxa"/>
            <w:tcBorders>
              <w:top w:val="single" w:sz="4" w:space="0" w:color="auto"/>
              <w:left w:val="single" w:sz="4" w:space="0" w:color="000000"/>
              <w:bottom w:val="single" w:sz="4" w:space="0" w:color="000000"/>
              <w:right w:val="single" w:sz="4" w:space="0" w:color="000000"/>
            </w:tcBorders>
            <w:shd w:val="clear" w:color="auto" w:fill="auto"/>
          </w:tcPr>
          <w:p w:rsidR="00516E1F" w:rsidRPr="00516E1F" w:rsidRDefault="00516E1F" w:rsidP="00516E1F">
            <w:pPr>
              <w:keepLines/>
              <w:suppressLineNumbers/>
              <w:suppressAutoHyphens/>
              <w:overflowPunct w:val="0"/>
              <w:autoSpaceDE w:val="0"/>
              <w:snapToGrid w:val="0"/>
              <w:spacing w:after="0" w:line="240" w:lineRule="auto"/>
              <w:ind w:left="360"/>
              <w:jc w:val="center"/>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30000</w:t>
            </w:r>
          </w:p>
        </w:tc>
        <w:tc>
          <w:tcPr>
            <w:tcW w:w="2552" w:type="dxa"/>
            <w:tcBorders>
              <w:top w:val="single" w:sz="4" w:space="0" w:color="auto"/>
              <w:left w:val="single" w:sz="4" w:space="0" w:color="000000"/>
              <w:bottom w:val="single" w:sz="4" w:space="0" w:color="000000"/>
              <w:right w:val="single" w:sz="4" w:space="0" w:color="000000"/>
            </w:tcBorders>
          </w:tcPr>
          <w:p w:rsidR="00516E1F" w:rsidRPr="00516E1F" w:rsidRDefault="00516E1F" w:rsidP="008F2BBB">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t>максимальное количество надземных этажей 3</w:t>
            </w:r>
          </w:p>
          <w:p w:rsidR="00516E1F" w:rsidRPr="00516E1F" w:rsidRDefault="00516E1F" w:rsidP="008F2BBB">
            <w:pPr>
              <w:keepLines/>
              <w:suppressAutoHyphens/>
              <w:overflowPunct w:val="0"/>
              <w:autoSpaceDE w:val="0"/>
              <w:spacing w:after="0" w:line="320" w:lineRule="exact"/>
              <w:rPr>
                <w:rFonts w:ascii="Times New Roman" w:eastAsia="Times New Roman" w:hAnsi="Times New Roman" w:cs="Times New Roman"/>
                <w:sz w:val="28"/>
                <w:szCs w:val="28"/>
                <w:lang w:eastAsia="ar-SA"/>
              </w:rPr>
            </w:pPr>
            <w:r w:rsidRPr="00516E1F">
              <w:rPr>
                <w:rFonts w:ascii="Times New Roman" w:eastAsia="Times New Roman" w:hAnsi="Times New Roman" w:cs="Times New Roman"/>
                <w:sz w:val="24"/>
                <w:szCs w:val="24"/>
                <w:lang w:eastAsia="ar-SA"/>
              </w:rPr>
              <w:t xml:space="preserve">максимальная высота зданий от уровня земли до верха перекрытия последнего этажа - 15 </w:t>
            </w:r>
            <w:r w:rsidRPr="00516E1F">
              <w:rPr>
                <w:rFonts w:ascii="Times New Roman" w:eastAsia="Times New Roman" w:hAnsi="Times New Roman" w:cs="Times New Roman"/>
                <w:sz w:val="24"/>
                <w:szCs w:val="24"/>
                <w:lang w:eastAsia="ar-SA"/>
              </w:rPr>
              <w:lastRenderedPageBreak/>
              <w:t>м;</w:t>
            </w:r>
          </w:p>
        </w:tc>
        <w:tc>
          <w:tcPr>
            <w:tcW w:w="2552" w:type="dxa"/>
            <w:tcBorders>
              <w:top w:val="single" w:sz="4" w:space="0" w:color="auto"/>
              <w:left w:val="single" w:sz="4" w:space="0" w:color="000000"/>
              <w:bottom w:val="single" w:sz="4" w:space="0" w:color="000000"/>
              <w:right w:val="single" w:sz="4" w:space="0" w:color="000000"/>
            </w:tcBorders>
          </w:tcPr>
          <w:p w:rsidR="00516E1F" w:rsidRPr="00516E1F" w:rsidRDefault="00516E1F" w:rsidP="008F2BBB">
            <w:pPr>
              <w:keepNext/>
              <w:widowControl w:val="0"/>
              <w:suppressAutoHyphens/>
              <w:autoSpaceDE w:val="0"/>
              <w:spacing w:after="60" w:line="240" w:lineRule="auto"/>
              <w:outlineLvl w:val="0"/>
              <w:rPr>
                <w:rFonts w:ascii="Times New Roman" w:eastAsia="Times New Roman" w:hAnsi="Times New Roman" w:cs="Times New Roman"/>
                <w:bCs/>
                <w:kern w:val="1"/>
                <w:sz w:val="24"/>
                <w:szCs w:val="24"/>
                <w:lang w:eastAsia="ar-SA"/>
              </w:rPr>
            </w:pPr>
            <w:r w:rsidRPr="00516E1F">
              <w:rPr>
                <w:rFonts w:ascii="Times New Roman" w:eastAsia="Times New Roman" w:hAnsi="Times New Roman" w:cs="Times New Roman"/>
                <w:bCs/>
                <w:kern w:val="1"/>
                <w:sz w:val="24"/>
                <w:szCs w:val="24"/>
                <w:lang w:eastAsia="ar-SA"/>
              </w:rPr>
              <w:lastRenderedPageBreak/>
              <w:t>максимальный процент застройки участка -60%</w:t>
            </w:r>
          </w:p>
        </w:tc>
      </w:tr>
    </w:tbl>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color w:val="000000"/>
          <w:sz w:val="24"/>
          <w:szCs w:val="24"/>
          <w:shd w:val="clear" w:color="auto" w:fill="FFFFFF"/>
          <w:lang w:eastAsia="ar-SA"/>
        </w:rPr>
      </w:pPr>
      <w:r w:rsidRPr="00516E1F">
        <w:rPr>
          <w:rFonts w:ascii="Times New Roman" w:eastAsia="Times New Roman" w:hAnsi="Times New Roman" w:cs="Times New Roman"/>
          <w:color w:val="000000"/>
          <w:sz w:val="24"/>
          <w:szCs w:val="24"/>
          <w:shd w:val="clear" w:color="auto" w:fill="FFFFFF"/>
          <w:lang w:eastAsia="ar-SA"/>
        </w:rPr>
        <w:lastRenderedPageBreak/>
        <w:t>Данные предельные размеры земельных участков применяются в отношении вновь формируемых земельных участков и не распространяются на земельные участки, образуемые в результате раздела, выдела, объединения, перераспределения земельных участков.</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Здания должны располагаться с отступом от красных линий не менее чем                         на 1,5 м. </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В условиях сложившейся застройки, основные строения допускается размещать с учетом сложившейся застройки (по линии застройки, в отдельных случаях по красной линии), в соответствии с проектом планировки участка, квартала, района или градостроительным планом земельного участка.</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Расстояние от вспомогательных (хозяйственных) строений и сооружений до красных линий улиц и проездов должно быть не менее 5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При размещении здания по красной линии допускается использовать в качестве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примыкающий к зданию тротуар.</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До границы соседнего земельного участка расстояния должны быть не менее:</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основного строения – 3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вспомогательных строений и сооружений – 3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высокорослых деревьев - 4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стволов среднерослых деревьев - 2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от кустарника - 1 м.</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2.3 Расстояния измеряются до наружных поверхностей стен зданий, строений, сооружений с учетом всех выступающих элементов несущих конструкций. </w:t>
      </w:r>
    </w:p>
    <w:p w:rsidR="00516E1F" w:rsidRPr="00516E1F" w:rsidRDefault="00516E1F" w:rsidP="008F2BBB">
      <w:pPr>
        <w:widowControl w:val="0"/>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Допускается блокировка зданий, строений, сооружений на смежных земельных участках по взаимному (удостоверенному) согласию владельцев при новом строительстве с учетом противопожарных требований.</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Проектирование и проведение землеустроительных, земляных, строительных, мелиоративных, хозяйственных и иных работ в зонах охраны объектов культурного наследия подлежат согласованию с краевым органом охраны объектов культурного наследия.</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Times New Roman" w:hAnsi="Times New Roman" w:cs="Times New Roman"/>
          <w:sz w:val="24"/>
          <w:szCs w:val="24"/>
          <w:lang w:eastAsia="ar-SA"/>
        </w:rPr>
        <w:t>Проектирование и проведение землеустроительных, земляных, строительных, мелиоративных хозяйственных и иных работ на территории памятника или ансамбля (объекты культурного наследия) запрещается, за исключением работ по сохранению данного памятника или ансамбля  и (или) их территорий, а также хозяйственной деятельности, не нарушающей целостности памятника или ансамбля и не создающей угрозы их повреждения, разрушения или уничтожения.</w:t>
      </w:r>
      <w:proofErr w:type="gramEnd"/>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должна располагаться в пределах отведенного (предоставленного) земельного участка.</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proofErr w:type="spellStart"/>
      <w:r w:rsidRPr="00516E1F">
        <w:rPr>
          <w:rFonts w:ascii="Times New Roman" w:eastAsia="Times New Roman" w:hAnsi="Times New Roman" w:cs="Times New Roman"/>
          <w:sz w:val="24"/>
          <w:szCs w:val="24"/>
          <w:lang w:eastAsia="ar-SA"/>
        </w:rPr>
        <w:t>Отмостка</w:t>
      </w:r>
      <w:proofErr w:type="spellEnd"/>
      <w:r w:rsidRPr="00516E1F">
        <w:rPr>
          <w:rFonts w:ascii="Times New Roman" w:eastAsia="Times New Roman" w:hAnsi="Times New Roman" w:cs="Times New Roman"/>
          <w:sz w:val="24"/>
          <w:szCs w:val="24"/>
          <w:lang w:eastAsia="ar-SA"/>
        </w:rPr>
        <w:t xml:space="preserve"> зданий должна быть не менее 0,8м. Уклон </w:t>
      </w:r>
      <w:proofErr w:type="spellStart"/>
      <w:r w:rsidRPr="00516E1F">
        <w:rPr>
          <w:rFonts w:ascii="Times New Roman" w:eastAsia="Times New Roman" w:hAnsi="Times New Roman" w:cs="Times New Roman"/>
          <w:sz w:val="24"/>
          <w:szCs w:val="24"/>
          <w:lang w:eastAsia="ar-SA"/>
        </w:rPr>
        <w:t>отмостки</w:t>
      </w:r>
      <w:proofErr w:type="spellEnd"/>
      <w:r w:rsidRPr="00516E1F">
        <w:rPr>
          <w:rFonts w:ascii="Times New Roman" w:eastAsia="Times New Roman" w:hAnsi="Times New Roman" w:cs="Times New Roman"/>
          <w:sz w:val="24"/>
          <w:szCs w:val="24"/>
          <w:lang w:eastAsia="ar-SA"/>
        </w:rPr>
        <w:t xml:space="preserve"> рекомендуется принимать не менее 10% в сторону от здания.</w:t>
      </w:r>
    </w:p>
    <w:p w:rsidR="00516E1F" w:rsidRPr="00516E1F" w:rsidRDefault="00516E1F" w:rsidP="008F2BBB">
      <w:pPr>
        <w:keepLines/>
        <w:suppressAutoHyphens/>
        <w:overflowPunct w:val="0"/>
        <w:autoSpaceDE w:val="0"/>
        <w:spacing w:after="0" w:line="240" w:lineRule="auto"/>
        <w:ind w:firstLine="851"/>
        <w:jc w:val="both"/>
        <w:rPr>
          <w:rFonts w:ascii="Times New Roman" w:eastAsia="Times New Roman" w:hAnsi="Times New Roman" w:cs="Times New Roman"/>
          <w:sz w:val="24"/>
          <w:szCs w:val="24"/>
          <w:lang w:eastAsia="ar-SA"/>
        </w:rPr>
      </w:pPr>
      <w:r w:rsidRPr="00516E1F">
        <w:rPr>
          <w:rFonts w:ascii="Times New Roman" w:eastAsia="Times New Roman" w:hAnsi="Times New Roman" w:cs="Times New Roman"/>
          <w:sz w:val="24"/>
          <w:szCs w:val="24"/>
          <w:lang w:eastAsia="ar-SA"/>
        </w:rPr>
        <w:t xml:space="preserve">Устройство парковочных мест допускается организовывать на </w:t>
      </w:r>
      <w:proofErr w:type="gramStart"/>
      <w:r w:rsidRPr="00516E1F">
        <w:rPr>
          <w:rFonts w:ascii="Times New Roman" w:eastAsia="Times New Roman" w:hAnsi="Times New Roman" w:cs="Times New Roman"/>
          <w:sz w:val="24"/>
          <w:szCs w:val="24"/>
          <w:lang w:eastAsia="ar-SA"/>
        </w:rPr>
        <w:t>территориях</w:t>
      </w:r>
      <w:proofErr w:type="gramEnd"/>
      <w:r w:rsidRPr="00516E1F">
        <w:rPr>
          <w:rFonts w:ascii="Times New Roman" w:eastAsia="Times New Roman" w:hAnsi="Times New Roman" w:cs="Times New Roman"/>
          <w:sz w:val="24"/>
          <w:szCs w:val="24"/>
          <w:lang w:eastAsia="ar-SA"/>
        </w:rPr>
        <w:t xml:space="preserve"> прилегающих к объекту при условии согласования с заинтересованными службами.</w:t>
      </w:r>
    </w:p>
    <w:p w:rsidR="00516E1F" w:rsidRPr="00516E1F" w:rsidRDefault="00516E1F" w:rsidP="008F2BBB">
      <w:pPr>
        <w:suppressAutoHyphens/>
        <w:autoSpaceDE w:val="0"/>
        <w:spacing w:after="0" w:line="240" w:lineRule="auto"/>
        <w:ind w:firstLine="851"/>
        <w:jc w:val="both"/>
        <w:rPr>
          <w:rFonts w:ascii="Times New Roman" w:eastAsia="Times New Roman" w:hAnsi="Times New Roman" w:cs="Times New Roman"/>
          <w:sz w:val="24"/>
          <w:szCs w:val="24"/>
          <w:lang w:eastAsia="ar-SA"/>
        </w:rPr>
      </w:pPr>
      <w:proofErr w:type="gramStart"/>
      <w:r w:rsidRPr="00516E1F">
        <w:rPr>
          <w:rFonts w:ascii="Times New Roman" w:eastAsia="Arial" w:hAnsi="Times New Roman" w:cs="Times New Roman"/>
          <w:sz w:val="24"/>
          <w:szCs w:val="24"/>
          <w:lang w:eastAsia="ar-SA"/>
        </w:rPr>
        <w:t>Проектные и строительные работы вести в соответствии с установленными параметрами разрешенного строительства, реконструкции, а также требованиями</w:t>
      </w:r>
      <w:r w:rsidRPr="00516E1F">
        <w:rPr>
          <w:rFonts w:ascii="Times New Roman" w:eastAsia="Times New Roman" w:hAnsi="Times New Roman" w:cs="Times New Roman"/>
          <w:sz w:val="24"/>
          <w:szCs w:val="24"/>
          <w:lang w:eastAsia="ar-SA"/>
        </w:rPr>
        <w:t xml:space="preserve"> технических регламентов, строительных норм и правил, других нормативных документов действующих на территории Российской Федерации.</w:t>
      </w:r>
      <w:proofErr w:type="gramEnd"/>
    </w:p>
    <w:sectPr w:rsidR="00516E1F" w:rsidRPr="00516E1F" w:rsidSect="00C922D2">
      <w:headerReference w:type="default" r:id="rId9"/>
      <w:pgSz w:w="11906" w:h="16838"/>
      <w:pgMar w:top="1135" w:right="566" w:bottom="1134" w:left="1701" w:header="426" w:footer="72"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18BD" w:rsidRDefault="007118BD" w:rsidP="00516E1F">
      <w:pPr>
        <w:spacing w:after="0" w:line="240" w:lineRule="auto"/>
      </w:pPr>
      <w:r>
        <w:separator/>
      </w:r>
    </w:p>
  </w:endnote>
  <w:endnote w:type="continuationSeparator" w:id="0">
    <w:p w:rsidR="007118BD" w:rsidRDefault="007118BD" w:rsidP="00516E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StarSymbol">
    <w:altName w:val="Arial Unicode MS"/>
    <w:charset w:val="CC"/>
    <w:family w:val="auto"/>
    <w:pitch w:val="default"/>
  </w:font>
  <w:font w:name="Courier New">
    <w:panose1 w:val="02070309020205020404"/>
    <w:charset w:val="CC"/>
    <w:family w:val="modern"/>
    <w:pitch w:val="fixed"/>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Lucida Sans Unicode">
    <w:panose1 w:val="020B0602030504020204"/>
    <w:charset w:val="CC"/>
    <w:family w:val="swiss"/>
    <w:pitch w:val="variable"/>
    <w:sig w:usb0="80000AFF" w:usb1="0000396B" w:usb2="00000000" w:usb3="00000000" w:csb0="000000BF" w:csb1="00000000"/>
  </w:font>
  <w:font w:name="Tahoma">
    <w:panose1 w:val="020B0604030504040204"/>
    <w:charset w:val="CC"/>
    <w:family w:val="swiss"/>
    <w:pitch w:val="variable"/>
    <w:sig w:usb0="E1002EFF" w:usb1="C000605B" w:usb2="00000029" w:usb3="00000000" w:csb0="000101FF" w:csb1="00000000"/>
  </w:font>
  <w:font w:name="Mangal">
    <w:panose1 w:val="02040503050203030202"/>
    <w:charset w:val="00"/>
    <w:family w:val="roman"/>
    <w:pitch w:val="variable"/>
    <w:sig w:usb0="00008003" w:usb1="00000000" w:usb2="00000000" w:usb3="00000000" w:csb0="00000001" w:csb1="00000000"/>
  </w:font>
  <w:font w:name="Peterburg">
    <w:altName w:val="Times New Roman"/>
    <w:charset w:val="CC"/>
    <w:family w:val="auto"/>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18BD" w:rsidRDefault="007118BD" w:rsidP="00516E1F">
      <w:pPr>
        <w:spacing w:after="0" w:line="240" w:lineRule="auto"/>
      </w:pPr>
      <w:r>
        <w:separator/>
      </w:r>
    </w:p>
  </w:footnote>
  <w:footnote w:type="continuationSeparator" w:id="0">
    <w:p w:rsidR="007118BD" w:rsidRDefault="007118BD" w:rsidP="00516E1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A7824" w:rsidRDefault="005A7824">
    <w:pPr>
      <w:pStyle w:val="ae"/>
      <w:ind w:firstLine="0"/>
      <w:jc w:val="center"/>
    </w:pPr>
    <w:r>
      <w:fldChar w:fldCharType="begin"/>
    </w:r>
    <w:r>
      <w:instrText xml:space="preserve"> PAGE </w:instrText>
    </w:r>
    <w:r>
      <w:fldChar w:fldCharType="separate"/>
    </w:r>
    <w:r w:rsidR="004A25D7">
      <w:rPr>
        <w:noProof/>
      </w:rPr>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pStyle w:val="1"/>
      <w:suff w:val="nothing"/>
      <w:lvlText w:val=""/>
      <w:lvlJc w:val="left"/>
      <w:pPr>
        <w:tabs>
          <w:tab w:val="num" w:pos="0"/>
        </w:tabs>
        <w:ind w:left="432" w:hanging="432"/>
      </w:pPr>
    </w:lvl>
    <w:lvl w:ilvl="1">
      <w:start w:val="1"/>
      <w:numFmt w:val="none"/>
      <w:pStyle w:val="2"/>
      <w:suff w:val="nothing"/>
      <w:lvlText w:val=""/>
      <w:lvlJc w:val="left"/>
      <w:pPr>
        <w:tabs>
          <w:tab w:val="num" w:pos="0"/>
        </w:tabs>
        <w:ind w:left="576" w:hanging="576"/>
      </w:pPr>
    </w:lvl>
    <w:lvl w:ilvl="2">
      <w:start w:val="1"/>
      <w:numFmt w:val="none"/>
      <w:pStyle w:val="3"/>
      <w:suff w:val="nothing"/>
      <w:lvlText w:val=""/>
      <w:lvlJc w:val="left"/>
      <w:pPr>
        <w:tabs>
          <w:tab w:val="num" w:pos="0"/>
        </w:tabs>
        <w:ind w:left="720" w:hanging="720"/>
      </w:pPr>
    </w:lvl>
    <w:lvl w:ilvl="3">
      <w:start w:val="1"/>
      <w:numFmt w:val="none"/>
      <w:pStyle w:val="4"/>
      <w:suff w:val="nothing"/>
      <w:lvlText w:val=""/>
      <w:lvlJc w:val="left"/>
      <w:pPr>
        <w:tabs>
          <w:tab w:val="num" w:pos="0"/>
        </w:tabs>
        <w:ind w:left="864" w:hanging="864"/>
      </w:pPr>
    </w:lvl>
    <w:lvl w:ilvl="4">
      <w:start w:val="1"/>
      <w:numFmt w:val="none"/>
      <w:pStyle w:val="5"/>
      <w:suff w:val="nothing"/>
      <w:lvlText w:val=""/>
      <w:lvlJc w:val="left"/>
      <w:pPr>
        <w:tabs>
          <w:tab w:val="num" w:pos="0"/>
        </w:tabs>
        <w:ind w:left="1008" w:hanging="1008"/>
      </w:pPr>
    </w:lvl>
    <w:lvl w:ilvl="5">
      <w:start w:val="1"/>
      <w:numFmt w:val="none"/>
      <w:pStyle w:val="6"/>
      <w:suff w:val="nothing"/>
      <w:lvlText w:val=""/>
      <w:lvlJc w:val="left"/>
      <w:pPr>
        <w:tabs>
          <w:tab w:val="num" w:pos="0"/>
        </w:tabs>
        <w:ind w:left="1152" w:hanging="1152"/>
      </w:pPr>
    </w:lvl>
    <w:lvl w:ilvl="6">
      <w:start w:val="1"/>
      <w:numFmt w:val="none"/>
      <w:pStyle w:val="7"/>
      <w:suff w:val="nothing"/>
      <w:lvlText w:val=""/>
      <w:lvlJc w:val="left"/>
      <w:pPr>
        <w:tabs>
          <w:tab w:val="num" w:pos="0"/>
        </w:tabs>
        <w:ind w:left="1296" w:hanging="1296"/>
      </w:pPr>
    </w:lvl>
    <w:lvl w:ilvl="7">
      <w:start w:val="1"/>
      <w:numFmt w:val="none"/>
      <w:pStyle w:val="8"/>
      <w:suff w:val="nothing"/>
      <w:lvlText w:val=""/>
      <w:lvlJc w:val="left"/>
      <w:pPr>
        <w:tabs>
          <w:tab w:val="num" w:pos="0"/>
        </w:tabs>
        <w:ind w:left="1440" w:hanging="1440"/>
      </w:pPr>
    </w:lvl>
    <w:lvl w:ilvl="8">
      <w:start w:val="1"/>
      <w:numFmt w:val="none"/>
      <w:pStyle w:val="9"/>
      <w:suff w:val="nothing"/>
      <w:lvlText w:val=""/>
      <w:lvlJc w:val="left"/>
      <w:pPr>
        <w:tabs>
          <w:tab w:val="num" w:pos="0"/>
        </w:tabs>
        <w:ind w:left="1584" w:hanging="1584"/>
      </w:pPr>
    </w:lvl>
  </w:abstractNum>
  <w:abstractNum w:abstractNumId="1">
    <w:nsid w:val="00000002"/>
    <w:multiLevelType w:val="multilevel"/>
    <w:tmpl w:val="00000002"/>
    <w:name w:val="WW8Num2"/>
    <w:lvl w:ilvl="0">
      <w:start w:val="1"/>
      <w:numFmt w:val="none"/>
      <w:pStyle w:val="10"/>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3"/>
    <w:multiLevelType w:val="singleLevel"/>
    <w:tmpl w:val="00000003"/>
    <w:name w:val="WW8Num3"/>
    <w:lvl w:ilvl="0">
      <w:start w:val="1"/>
      <w:numFmt w:val="bullet"/>
      <w:pStyle w:val="42"/>
      <w:lvlText w:val=""/>
      <w:lvlJc w:val="left"/>
      <w:pPr>
        <w:tabs>
          <w:tab w:val="num" w:pos="1209"/>
        </w:tabs>
        <w:ind w:left="1209" w:hanging="360"/>
      </w:pPr>
      <w:rPr>
        <w:rFonts w:ascii="Symbol" w:hAnsi="Symbol" w:cs="Symbol"/>
      </w:rPr>
    </w:lvl>
  </w:abstractNum>
  <w:abstractNum w:abstractNumId="3">
    <w:nsid w:val="00000004"/>
    <w:multiLevelType w:val="multilevel"/>
    <w:tmpl w:val="00000004"/>
    <w:name w:val="WW8Num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nsid w:val="00000005"/>
    <w:multiLevelType w:val="multilevel"/>
    <w:tmpl w:val="00000005"/>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00000006"/>
    <w:multiLevelType w:val="multilevel"/>
    <w:tmpl w:val="00000006"/>
    <w:name w:val="WW8Num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7">
    <w:nsid w:val="00000008"/>
    <w:multiLevelType w:val="multilevel"/>
    <w:tmpl w:val="00000008"/>
    <w:name w:val="WW8Num8"/>
    <w:lvl w:ilvl="0">
      <w:start w:val="1"/>
      <w:numFmt w:val="decimal"/>
      <w:lvlText w:val="%1."/>
      <w:lvlJc w:val="left"/>
      <w:pPr>
        <w:tabs>
          <w:tab w:val="num" w:pos="360"/>
        </w:tabs>
        <w:ind w:left="360" w:hanging="360"/>
      </w:pPr>
    </w:lvl>
    <w:lvl w:ilvl="1">
      <w:start w:val="1"/>
      <w:numFmt w:val="decimal"/>
      <w:lvlText w:val="%2."/>
      <w:lvlJc w:val="left"/>
      <w:pPr>
        <w:tabs>
          <w:tab w:val="num" w:pos="720"/>
        </w:tabs>
        <w:ind w:left="720" w:hanging="360"/>
      </w:pPr>
    </w:lvl>
    <w:lvl w:ilvl="2">
      <w:start w:val="3"/>
      <w:numFmt w:val="decimal"/>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decimal"/>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decimal"/>
      <w:lvlText w:val="%8."/>
      <w:lvlJc w:val="left"/>
      <w:pPr>
        <w:tabs>
          <w:tab w:val="num" w:pos="2880"/>
        </w:tabs>
        <w:ind w:left="2880" w:hanging="360"/>
      </w:pPr>
    </w:lvl>
    <w:lvl w:ilvl="8">
      <w:start w:val="1"/>
      <w:numFmt w:val="decimal"/>
      <w:lvlText w:val="%9."/>
      <w:lvlJc w:val="left"/>
      <w:pPr>
        <w:tabs>
          <w:tab w:val="num" w:pos="3240"/>
        </w:tabs>
        <w:ind w:left="3240" w:hanging="360"/>
      </w:pPr>
    </w:lvl>
  </w:abstractNum>
  <w:abstractNum w:abstractNumId="8">
    <w:nsid w:val="00000009"/>
    <w:multiLevelType w:val="multilevel"/>
    <w:tmpl w:val="00000009"/>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4"/>
    <w:lvl w:ilvl="0">
      <w:start w:val="1"/>
      <w:numFmt w:val="decimal"/>
      <w:lvlText w:val="%1."/>
      <w:lvlJc w:val="left"/>
      <w:pPr>
        <w:tabs>
          <w:tab w:val="num" w:pos="720"/>
        </w:tabs>
        <w:ind w:left="720" w:hanging="360"/>
      </w:pPr>
    </w:lvl>
    <w:lvl w:ilvl="1">
      <w:start w:val="3"/>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5"/>
    <w:lvl w:ilvl="0">
      <w:start w:val="2"/>
      <w:numFmt w:val="decimal"/>
      <w:lvlText w:val="%1."/>
      <w:lvlJc w:val="left"/>
      <w:pPr>
        <w:tabs>
          <w:tab w:val="num" w:pos="720"/>
        </w:tabs>
        <w:ind w:left="720" w:hanging="360"/>
      </w:pPr>
    </w:lvl>
    <w:lvl w:ilvl="1">
      <w:start w:val="3"/>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5">
    <w:nsid w:val="00000010"/>
    <w:multiLevelType w:val="multilevel"/>
    <w:tmpl w:val="00000010"/>
    <w:name w:val="WW8Num16"/>
    <w:lvl w:ilvl="0">
      <w:start w:val="1"/>
      <w:numFmt w:val="decimal"/>
      <w:lvlText w:val="%1."/>
      <w:lvlJc w:val="left"/>
      <w:pPr>
        <w:tabs>
          <w:tab w:val="num" w:pos="720"/>
        </w:tabs>
        <w:ind w:left="720" w:hanging="360"/>
      </w:pPr>
    </w:lvl>
    <w:lvl w:ilvl="1">
      <w:start w:val="2"/>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17"/>
    <w:lvl w:ilvl="0">
      <w:start w:val="2"/>
      <w:numFmt w:val="decimal"/>
      <w:lvlText w:val="%1."/>
      <w:lvlJc w:val="left"/>
      <w:pPr>
        <w:tabs>
          <w:tab w:val="num" w:pos="720"/>
        </w:tabs>
        <w:ind w:left="720" w:hanging="360"/>
      </w:pPr>
    </w:lvl>
    <w:lvl w:ilvl="1">
      <w:start w:val="10"/>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7">
    <w:nsid w:val="00000012"/>
    <w:multiLevelType w:val="multilevel"/>
    <w:tmpl w:val="DC82F1DE"/>
    <w:name w:val="WW8Num18"/>
    <w:lvl w:ilvl="0">
      <w:start w:val="2"/>
      <w:numFmt w:val="decimal"/>
      <w:lvlText w:val="%1."/>
      <w:lvlJc w:val="left"/>
      <w:pPr>
        <w:tabs>
          <w:tab w:val="num" w:pos="720"/>
        </w:tabs>
        <w:ind w:left="720" w:hanging="360"/>
      </w:pPr>
    </w:lvl>
    <w:lvl w:ilvl="1">
      <w:start w:val="7"/>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8">
    <w:nsid w:val="00000013"/>
    <w:multiLevelType w:val="multilevel"/>
    <w:tmpl w:val="ECF86936"/>
    <w:name w:val="WW8Num19"/>
    <w:lvl w:ilvl="0">
      <w:start w:val="2"/>
      <w:numFmt w:val="decimal"/>
      <w:lvlText w:val="%1."/>
      <w:lvlJc w:val="left"/>
      <w:pPr>
        <w:tabs>
          <w:tab w:val="num" w:pos="720"/>
        </w:tabs>
        <w:ind w:left="720" w:hanging="360"/>
      </w:pPr>
    </w:lvl>
    <w:lvl w:ilvl="1">
      <w:start w:val="4"/>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19">
    <w:nsid w:val="00000014"/>
    <w:multiLevelType w:val="multilevel"/>
    <w:tmpl w:val="00000014"/>
    <w:name w:val="WW8Num20"/>
    <w:lvl w:ilvl="0">
      <w:start w:val="2"/>
      <w:numFmt w:val="decimal"/>
      <w:lvlText w:val="%1."/>
      <w:lvlJc w:val="left"/>
      <w:pPr>
        <w:tabs>
          <w:tab w:val="num" w:pos="720"/>
        </w:tabs>
        <w:ind w:left="720" w:hanging="360"/>
      </w:pPr>
      <w:rPr>
        <w:rFonts w:ascii="Symbol" w:hAnsi="Symbol" w:cs="Symbol"/>
      </w:rPr>
    </w:lvl>
    <w:lvl w:ilvl="1">
      <w:start w:val="1"/>
      <w:numFmt w:val="decimal"/>
      <w:lvlText w:val="%1.%2)"/>
      <w:lvlJc w:val="left"/>
      <w:pPr>
        <w:tabs>
          <w:tab w:val="num" w:pos="1080"/>
        </w:tabs>
        <w:ind w:left="1080" w:hanging="360"/>
      </w:pPr>
      <w:rPr>
        <w:rFonts w:ascii="Symbol" w:hAnsi="Symbol" w:cs="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0">
    <w:nsid w:val="00000015"/>
    <w:multiLevelType w:val="multilevel"/>
    <w:tmpl w:val="00000015"/>
    <w:name w:val="WW8Num21"/>
    <w:lvl w:ilvl="0">
      <w:start w:val="24"/>
      <w:numFmt w:val="decimal"/>
      <w:lvlText w:val="%1."/>
      <w:lvlJc w:val="left"/>
      <w:pPr>
        <w:tabs>
          <w:tab w:val="num" w:pos="720"/>
        </w:tabs>
        <w:ind w:left="720" w:hanging="360"/>
      </w:pPr>
      <w:rPr>
        <w:rFonts w:ascii="Symbol" w:hAnsi="Symbol" w:cs="Symbol"/>
      </w:rPr>
    </w:lvl>
    <w:lvl w:ilvl="1">
      <w:start w:val="6"/>
      <w:numFmt w:val="decimal"/>
      <w:lvlText w:val="%1.%2."/>
      <w:lvlJc w:val="left"/>
      <w:pPr>
        <w:tabs>
          <w:tab w:val="num" w:pos="1080"/>
        </w:tabs>
        <w:ind w:left="1080" w:hanging="360"/>
      </w:pPr>
      <w:rPr>
        <w:rFonts w:ascii="Symbol" w:hAnsi="Symbol" w:cs="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1">
    <w:nsid w:val="00000016"/>
    <w:multiLevelType w:val="multilevel"/>
    <w:tmpl w:val="00000016"/>
    <w:name w:val="WW8Num22"/>
    <w:lvl w:ilvl="0">
      <w:start w:val="3"/>
      <w:numFmt w:val="decimal"/>
      <w:lvlText w:val="%1."/>
      <w:lvlJc w:val="left"/>
      <w:pPr>
        <w:tabs>
          <w:tab w:val="num" w:pos="720"/>
        </w:tabs>
        <w:ind w:left="720" w:hanging="360"/>
      </w:pPr>
      <w:rPr>
        <w:rFonts w:ascii="Symbol" w:hAnsi="Symbol"/>
      </w:rPr>
    </w:lvl>
    <w:lvl w:ilvl="1">
      <w:start w:val="1"/>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2">
    <w:nsid w:val="00000017"/>
    <w:multiLevelType w:val="multilevel"/>
    <w:tmpl w:val="00000017"/>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name w:val="WW8Num24"/>
    <w:lvl w:ilvl="0">
      <w:start w:val="2"/>
      <w:numFmt w:val="decimal"/>
      <w:lvlText w:val="%1."/>
      <w:lvlJc w:val="left"/>
      <w:pPr>
        <w:tabs>
          <w:tab w:val="num" w:pos="720"/>
        </w:tabs>
        <w:ind w:left="720" w:hanging="360"/>
      </w:pPr>
      <w:rPr>
        <w:rFonts w:ascii="Symbol" w:hAnsi="Symbol" w:cs="Symbol"/>
      </w:rPr>
    </w:lvl>
    <w:lvl w:ilvl="1">
      <w:start w:val="5"/>
      <w:numFmt w:val="decimal"/>
      <w:lvlText w:val="%1.%2."/>
      <w:lvlJc w:val="left"/>
      <w:pPr>
        <w:tabs>
          <w:tab w:val="num" w:pos="1080"/>
        </w:tabs>
        <w:ind w:left="1080" w:hanging="360"/>
      </w:pPr>
      <w:rPr>
        <w:rFonts w:ascii="Symbol" w:hAnsi="Symbol" w:cs="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4">
    <w:nsid w:val="00000019"/>
    <w:multiLevelType w:val="multilevel"/>
    <w:tmpl w:val="00000019"/>
    <w:name w:val="WW8Num2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0000001A"/>
    <w:multiLevelType w:val="multilevel"/>
    <w:tmpl w:val="0000001A"/>
    <w:name w:val="WW8Num2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rPr>
        <w:rFonts w:ascii="Wingdings" w:hAnsi="Wingdings" w:cs="Wingdings"/>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6">
    <w:nsid w:val="0000001B"/>
    <w:multiLevelType w:val="multilevel"/>
    <w:tmpl w:val="0000001B"/>
    <w:name w:val="WW8Num2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7">
    <w:nsid w:val="0000001C"/>
    <w:multiLevelType w:val="multilevel"/>
    <w:tmpl w:val="0000001C"/>
    <w:name w:val="WW8Num28"/>
    <w:lvl w:ilvl="0">
      <w:start w:val="2"/>
      <w:numFmt w:val="decimal"/>
      <w:lvlText w:val="%1."/>
      <w:lvlJc w:val="left"/>
      <w:pPr>
        <w:tabs>
          <w:tab w:val="num" w:pos="720"/>
        </w:tabs>
        <w:ind w:left="720" w:hanging="360"/>
      </w:pPr>
      <w:rPr>
        <w:rFonts w:ascii="Symbol" w:hAnsi="Symbol"/>
      </w:rPr>
    </w:lvl>
    <w:lvl w:ilvl="1">
      <w:start w:val="4"/>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8">
    <w:nsid w:val="0000001D"/>
    <w:multiLevelType w:val="multilevel"/>
    <w:tmpl w:val="0000001D"/>
    <w:name w:val="WW8Num2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9">
    <w:nsid w:val="0000001E"/>
    <w:multiLevelType w:val="multilevel"/>
    <w:tmpl w:val="0000001E"/>
    <w:name w:val="WW8Num30"/>
    <w:lvl w:ilvl="0">
      <w:start w:val="4"/>
      <w:numFmt w:val="decimal"/>
      <w:lvlText w:val="%1."/>
      <w:lvlJc w:val="left"/>
      <w:pPr>
        <w:tabs>
          <w:tab w:val="num" w:pos="720"/>
        </w:tabs>
        <w:ind w:left="720" w:hanging="360"/>
      </w:pPr>
      <w:rPr>
        <w:rFonts w:ascii="Symbol" w:hAnsi="Symbol"/>
      </w:rPr>
    </w:lvl>
    <w:lvl w:ilvl="1">
      <w:start w:val="1"/>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0">
    <w:nsid w:val="0000001F"/>
    <w:multiLevelType w:val="multilevel"/>
    <w:tmpl w:val="0000001F"/>
    <w:name w:val="WW8Num31"/>
    <w:lvl w:ilvl="0">
      <w:start w:val="4"/>
      <w:numFmt w:val="decimal"/>
      <w:lvlText w:val="%1."/>
      <w:lvlJc w:val="left"/>
      <w:pPr>
        <w:tabs>
          <w:tab w:val="num" w:pos="720"/>
        </w:tabs>
        <w:ind w:left="720" w:hanging="360"/>
      </w:pPr>
      <w:rPr>
        <w:rFonts w:ascii="Symbol" w:hAnsi="Symbol"/>
      </w:rPr>
    </w:lvl>
    <w:lvl w:ilvl="1">
      <w:start w:val="1"/>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1">
    <w:nsid w:val="00000020"/>
    <w:multiLevelType w:val="multilevel"/>
    <w:tmpl w:val="00000020"/>
    <w:name w:val="WW8Num32"/>
    <w:lvl w:ilvl="0">
      <w:start w:val="4"/>
      <w:numFmt w:val="decimal"/>
      <w:lvlText w:val="%1."/>
      <w:lvlJc w:val="left"/>
      <w:pPr>
        <w:tabs>
          <w:tab w:val="num" w:pos="720"/>
        </w:tabs>
        <w:ind w:left="720" w:hanging="360"/>
      </w:pPr>
      <w:rPr>
        <w:rFonts w:ascii="Symbol" w:hAnsi="Symbol"/>
      </w:rPr>
    </w:lvl>
    <w:lvl w:ilvl="1">
      <w:start w:val="1"/>
      <w:numFmt w:val="decimal"/>
      <w:lvlText w:val="%1.%2."/>
      <w:lvlJc w:val="left"/>
      <w:pPr>
        <w:tabs>
          <w:tab w:val="num" w:pos="1080"/>
        </w:tabs>
        <w:ind w:left="1080" w:hanging="360"/>
      </w:pPr>
      <w:rPr>
        <w:rFonts w:ascii="Symbol" w:hAnsi="Symbol"/>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2">
    <w:nsid w:val="00000021"/>
    <w:multiLevelType w:val="multilevel"/>
    <w:tmpl w:val="00000021"/>
    <w:name w:val="WW8Num3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3">
    <w:nsid w:val="00000022"/>
    <w:multiLevelType w:val="multilevel"/>
    <w:tmpl w:val="00000022"/>
    <w:name w:val="WW8Num34"/>
    <w:lvl w:ilvl="0">
      <w:start w:val="2"/>
      <w:numFmt w:val="decimal"/>
      <w:lvlText w:val="%1."/>
      <w:lvlJc w:val="left"/>
      <w:pPr>
        <w:tabs>
          <w:tab w:val="num" w:pos="720"/>
        </w:tabs>
        <w:ind w:left="720" w:hanging="360"/>
      </w:pPr>
      <w:rPr>
        <w:rFonts w:ascii="Times New Roman" w:hAnsi="Times New Roman" w:cs="Times New Roman"/>
      </w:rPr>
    </w:lvl>
    <w:lvl w:ilvl="1">
      <w:start w:val="3"/>
      <w:numFmt w:val="decimal"/>
      <w:lvlText w:val="%1.%2"/>
      <w:lvlJc w:val="left"/>
      <w:pPr>
        <w:tabs>
          <w:tab w:val="num" w:pos="1080"/>
        </w:tabs>
        <w:ind w:left="1080" w:hanging="360"/>
      </w:pPr>
      <w:rPr>
        <w:rFonts w:ascii="Times New Roman" w:hAnsi="Times New Roman" w:cs="Times New Roman"/>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34">
    <w:nsid w:val="00000023"/>
    <w:multiLevelType w:val="multilevel"/>
    <w:tmpl w:val="00000023"/>
    <w:name w:val="WW8Num3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5">
    <w:nsid w:val="00000024"/>
    <w:multiLevelType w:val="multilevel"/>
    <w:tmpl w:val="00000024"/>
    <w:name w:val="WW8Num3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6">
    <w:nsid w:val="00000025"/>
    <w:multiLevelType w:val="multilevel"/>
    <w:tmpl w:val="00000025"/>
    <w:name w:val="WW8Num3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7">
    <w:nsid w:val="00000026"/>
    <w:multiLevelType w:val="multilevel"/>
    <w:tmpl w:val="00000026"/>
    <w:name w:val="WW8Num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8">
    <w:nsid w:val="00000027"/>
    <w:multiLevelType w:val="multilevel"/>
    <w:tmpl w:val="00000027"/>
    <w:name w:val="WW8Num39"/>
    <w:lvl w:ilvl="0">
      <w:start w:val="1"/>
      <w:numFmt w:val="bullet"/>
      <w:lvlText w:val=""/>
      <w:lvlJc w:val="left"/>
      <w:pPr>
        <w:tabs>
          <w:tab w:val="num" w:pos="720"/>
        </w:tabs>
        <w:ind w:left="720" w:hanging="360"/>
      </w:pPr>
      <w:rPr>
        <w:rFonts w:ascii="Symbol" w:hAnsi="Symbol" w:cs="Times New Roman"/>
      </w:rPr>
    </w:lvl>
    <w:lvl w:ilvl="1">
      <w:start w:val="1"/>
      <w:numFmt w:val="bullet"/>
      <w:lvlText w:val=""/>
      <w:lvlJc w:val="left"/>
      <w:pPr>
        <w:tabs>
          <w:tab w:val="num" w:pos="1080"/>
        </w:tabs>
        <w:ind w:left="1080" w:hanging="360"/>
      </w:pPr>
      <w:rPr>
        <w:rFonts w:ascii="Symbol" w:hAnsi="Symbol" w:cs="Times New Roman"/>
      </w:rPr>
    </w:lvl>
    <w:lvl w:ilvl="2">
      <w:start w:val="1"/>
      <w:numFmt w:val="bullet"/>
      <w:lvlText w:val=""/>
      <w:lvlJc w:val="left"/>
      <w:pPr>
        <w:tabs>
          <w:tab w:val="num" w:pos="1440"/>
        </w:tabs>
        <w:ind w:left="1440" w:hanging="360"/>
      </w:pPr>
      <w:rPr>
        <w:rFonts w:ascii="Symbol" w:hAnsi="Symbol" w:cs="Times New Roman"/>
      </w:rPr>
    </w:lvl>
    <w:lvl w:ilvl="3">
      <w:start w:val="1"/>
      <w:numFmt w:val="bullet"/>
      <w:lvlText w:val=""/>
      <w:lvlJc w:val="left"/>
      <w:pPr>
        <w:tabs>
          <w:tab w:val="num" w:pos="1800"/>
        </w:tabs>
        <w:ind w:left="1800" w:hanging="360"/>
      </w:pPr>
      <w:rPr>
        <w:rFonts w:ascii="Symbol" w:hAnsi="Symbol" w:cs="Times New Roman"/>
      </w:rPr>
    </w:lvl>
    <w:lvl w:ilvl="4">
      <w:start w:val="1"/>
      <w:numFmt w:val="bullet"/>
      <w:lvlText w:val=""/>
      <w:lvlJc w:val="left"/>
      <w:pPr>
        <w:tabs>
          <w:tab w:val="num" w:pos="2160"/>
        </w:tabs>
        <w:ind w:left="2160" w:hanging="360"/>
      </w:pPr>
      <w:rPr>
        <w:rFonts w:ascii="Symbol" w:hAnsi="Symbol" w:cs="Times New Roman"/>
      </w:rPr>
    </w:lvl>
    <w:lvl w:ilvl="5">
      <w:start w:val="1"/>
      <w:numFmt w:val="bullet"/>
      <w:lvlText w:val=""/>
      <w:lvlJc w:val="left"/>
      <w:pPr>
        <w:tabs>
          <w:tab w:val="num" w:pos="2520"/>
        </w:tabs>
        <w:ind w:left="2520" w:hanging="360"/>
      </w:pPr>
      <w:rPr>
        <w:rFonts w:ascii="Symbol" w:hAnsi="Symbol" w:cs="Times New Roman"/>
      </w:rPr>
    </w:lvl>
    <w:lvl w:ilvl="6">
      <w:start w:val="1"/>
      <w:numFmt w:val="bullet"/>
      <w:lvlText w:val=""/>
      <w:lvlJc w:val="left"/>
      <w:pPr>
        <w:tabs>
          <w:tab w:val="num" w:pos="2880"/>
        </w:tabs>
        <w:ind w:left="2880" w:hanging="360"/>
      </w:pPr>
      <w:rPr>
        <w:rFonts w:ascii="Symbol" w:hAnsi="Symbol" w:cs="Times New Roman"/>
      </w:rPr>
    </w:lvl>
    <w:lvl w:ilvl="7">
      <w:start w:val="1"/>
      <w:numFmt w:val="bullet"/>
      <w:lvlText w:val=""/>
      <w:lvlJc w:val="left"/>
      <w:pPr>
        <w:tabs>
          <w:tab w:val="num" w:pos="3240"/>
        </w:tabs>
        <w:ind w:left="3240" w:hanging="360"/>
      </w:pPr>
      <w:rPr>
        <w:rFonts w:ascii="Symbol" w:hAnsi="Symbol" w:cs="Times New Roman"/>
      </w:rPr>
    </w:lvl>
    <w:lvl w:ilvl="8">
      <w:start w:val="1"/>
      <w:numFmt w:val="bullet"/>
      <w:lvlText w:val=""/>
      <w:lvlJc w:val="left"/>
      <w:pPr>
        <w:tabs>
          <w:tab w:val="num" w:pos="3600"/>
        </w:tabs>
        <w:ind w:left="3600" w:hanging="360"/>
      </w:pPr>
      <w:rPr>
        <w:rFonts w:ascii="Symbol" w:hAnsi="Symbol" w:cs="Times New Roman"/>
      </w:rPr>
    </w:lvl>
  </w:abstractNum>
  <w:abstractNum w:abstractNumId="39">
    <w:nsid w:val="00000028"/>
    <w:multiLevelType w:val="multilevel"/>
    <w:tmpl w:val="00000028"/>
    <w:name w:val="WW8Num4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0">
    <w:nsid w:val="00000029"/>
    <w:multiLevelType w:val="multilevel"/>
    <w:tmpl w:val="00000029"/>
    <w:name w:val="WW8Num4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1">
    <w:nsid w:val="0000002A"/>
    <w:multiLevelType w:val="multilevel"/>
    <w:tmpl w:val="0000002A"/>
    <w:name w:val="WW8Num4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2">
    <w:nsid w:val="0000002B"/>
    <w:multiLevelType w:val="multilevel"/>
    <w:tmpl w:val="0000002B"/>
    <w:name w:val="WW8Num4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3">
    <w:nsid w:val="0000002C"/>
    <w:multiLevelType w:val="multilevel"/>
    <w:tmpl w:val="0000002C"/>
    <w:name w:val="WW8Num4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4">
    <w:nsid w:val="0000002D"/>
    <w:multiLevelType w:val="multilevel"/>
    <w:tmpl w:val="0000002D"/>
    <w:name w:val="WW8Num4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5">
    <w:nsid w:val="0000002E"/>
    <w:multiLevelType w:val="multilevel"/>
    <w:tmpl w:val="0000002E"/>
    <w:name w:val="WW8Num4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6">
    <w:nsid w:val="0000002F"/>
    <w:multiLevelType w:val="multilevel"/>
    <w:tmpl w:val="0000002F"/>
    <w:name w:val="WW8Num4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nsid w:val="00000030"/>
    <w:multiLevelType w:val="multilevel"/>
    <w:tmpl w:val="00000030"/>
    <w:name w:val="WW8Num4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8">
    <w:nsid w:val="00000031"/>
    <w:multiLevelType w:val="multilevel"/>
    <w:tmpl w:val="00000031"/>
    <w:name w:val="WW8Num4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49">
    <w:nsid w:val="00000032"/>
    <w:multiLevelType w:val="multilevel"/>
    <w:tmpl w:val="00000032"/>
    <w:name w:val="WW8Num5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0">
    <w:nsid w:val="00000033"/>
    <w:multiLevelType w:val="multilevel"/>
    <w:tmpl w:val="00000033"/>
    <w:name w:val="WW8Num5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1">
    <w:nsid w:val="00000034"/>
    <w:multiLevelType w:val="multilevel"/>
    <w:tmpl w:val="00000034"/>
    <w:name w:val="WW8Num5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2">
    <w:nsid w:val="00000035"/>
    <w:multiLevelType w:val="multilevel"/>
    <w:tmpl w:val="00000035"/>
    <w:name w:val="WW8Num5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3">
    <w:nsid w:val="00000036"/>
    <w:multiLevelType w:val="multilevel"/>
    <w:tmpl w:val="00000036"/>
    <w:name w:val="WW8Num5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4">
    <w:nsid w:val="00000037"/>
    <w:multiLevelType w:val="multilevel"/>
    <w:tmpl w:val="00000037"/>
    <w:name w:val="WW8Num55"/>
    <w:lvl w:ilvl="0">
      <w:start w:val="1"/>
      <w:numFmt w:val="bullet"/>
      <w:lvlText w:val=""/>
      <w:lvlJc w:val="left"/>
      <w:pPr>
        <w:tabs>
          <w:tab w:val="num" w:pos="720"/>
        </w:tabs>
        <w:ind w:left="720" w:hanging="360"/>
      </w:pPr>
      <w:rPr>
        <w:rFonts w:ascii="Symbol" w:hAnsi="Symbol"/>
        <w:sz w:val="24"/>
        <w:szCs w:val="24"/>
      </w:rPr>
    </w:lvl>
    <w:lvl w:ilvl="1">
      <w:start w:val="1"/>
      <w:numFmt w:val="bullet"/>
      <w:lvlText w:val=""/>
      <w:lvlJc w:val="left"/>
      <w:pPr>
        <w:tabs>
          <w:tab w:val="num" w:pos="1080"/>
        </w:tabs>
        <w:ind w:left="1080" w:hanging="360"/>
      </w:pPr>
      <w:rPr>
        <w:rFonts w:ascii="Symbol" w:hAnsi="Symbol"/>
        <w:sz w:val="24"/>
        <w:szCs w:val="24"/>
      </w:rPr>
    </w:lvl>
    <w:lvl w:ilvl="2">
      <w:start w:val="1"/>
      <w:numFmt w:val="bullet"/>
      <w:lvlText w:val=""/>
      <w:lvlJc w:val="left"/>
      <w:pPr>
        <w:tabs>
          <w:tab w:val="num" w:pos="1440"/>
        </w:tabs>
        <w:ind w:left="1440" w:hanging="360"/>
      </w:pPr>
      <w:rPr>
        <w:rFonts w:ascii="Symbol" w:hAnsi="Symbol"/>
        <w:sz w:val="24"/>
        <w:szCs w:val="24"/>
      </w:rPr>
    </w:lvl>
    <w:lvl w:ilvl="3">
      <w:start w:val="1"/>
      <w:numFmt w:val="bullet"/>
      <w:lvlText w:val=""/>
      <w:lvlJc w:val="left"/>
      <w:pPr>
        <w:tabs>
          <w:tab w:val="num" w:pos="1800"/>
        </w:tabs>
        <w:ind w:left="1800" w:hanging="360"/>
      </w:pPr>
      <w:rPr>
        <w:rFonts w:ascii="Symbol" w:hAnsi="Symbol"/>
        <w:sz w:val="24"/>
        <w:szCs w:val="24"/>
      </w:rPr>
    </w:lvl>
    <w:lvl w:ilvl="4">
      <w:start w:val="1"/>
      <w:numFmt w:val="bullet"/>
      <w:lvlText w:val=""/>
      <w:lvlJc w:val="left"/>
      <w:pPr>
        <w:tabs>
          <w:tab w:val="num" w:pos="2160"/>
        </w:tabs>
        <w:ind w:left="2160" w:hanging="360"/>
      </w:pPr>
      <w:rPr>
        <w:rFonts w:ascii="Symbol" w:hAnsi="Symbol"/>
        <w:sz w:val="24"/>
        <w:szCs w:val="24"/>
      </w:rPr>
    </w:lvl>
    <w:lvl w:ilvl="5">
      <w:start w:val="1"/>
      <w:numFmt w:val="bullet"/>
      <w:lvlText w:val=""/>
      <w:lvlJc w:val="left"/>
      <w:pPr>
        <w:tabs>
          <w:tab w:val="num" w:pos="2520"/>
        </w:tabs>
        <w:ind w:left="2520" w:hanging="360"/>
      </w:pPr>
      <w:rPr>
        <w:rFonts w:ascii="Symbol" w:hAnsi="Symbol"/>
        <w:sz w:val="24"/>
        <w:szCs w:val="24"/>
      </w:rPr>
    </w:lvl>
    <w:lvl w:ilvl="6">
      <w:start w:val="1"/>
      <w:numFmt w:val="bullet"/>
      <w:lvlText w:val=""/>
      <w:lvlJc w:val="left"/>
      <w:pPr>
        <w:tabs>
          <w:tab w:val="num" w:pos="2880"/>
        </w:tabs>
        <w:ind w:left="2880" w:hanging="360"/>
      </w:pPr>
      <w:rPr>
        <w:rFonts w:ascii="Symbol" w:hAnsi="Symbol"/>
        <w:sz w:val="24"/>
        <w:szCs w:val="24"/>
      </w:rPr>
    </w:lvl>
    <w:lvl w:ilvl="7">
      <w:start w:val="1"/>
      <w:numFmt w:val="bullet"/>
      <w:lvlText w:val=""/>
      <w:lvlJc w:val="left"/>
      <w:pPr>
        <w:tabs>
          <w:tab w:val="num" w:pos="3240"/>
        </w:tabs>
        <w:ind w:left="3240" w:hanging="360"/>
      </w:pPr>
      <w:rPr>
        <w:rFonts w:ascii="Symbol" w:hAnsi="Symbol"/>
        <w:sz w:val="24"/>
        <w:szCs w:val="24"/>
      </w:rPr>
    </w:lvl>
    <w:lvl w:ilvl="8">
      <w:start w:val="1"/>
      <w:numFmt w:val="bullet"/>
      <w:lvlText w:val=""/>
      <w:lvlJc w:val="left"/>
      <w:pPr>
        <w:tabs>
          <w:tab w:val="num" w:pos="3600"/>
        </w:tabs>
        <w:ind w:left="3600" w:hanging="360"/>
      </w:pPr>
      <w:rPr>
        <w:rFonts w:ascii="Symbol" w:hAnsi="Symbol"/>
        <w:sz w:val="24"/>
        <w:szCs w:val="24"/>
      </w:rPr>
    </w:lvl>
  </w:abstractNum>
  <w:abstractNum w:abstractNumId="55">
    <w:nsid w:val="00000038"/>
    <w:multiLevelType w:val="multilevel"/>
    <w:tmpl w:val="00000038"/>
    <w:name w:val="WW8Num5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6"/>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6">
    <w:nsid w:val="00000039"/>
    <w:multiLevelType w:val="multilevel"/>
    <w:tmpl w:val="00000039"/>
    <w:name w:val="WW8Num5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7">
    <w:nsid w:val="0000003A"/>
    <w:multiLevelType w:val="multilevel"/>
    <w:tmpl w:val="0000003A"/>
    <w:name w:val="WW8Num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rPr>
        <w:sz w:val="24"/>
        <w:szCs w:val="24"/>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8">
    <w:nsid w:val="0000003B"/>
    <w:multiLevelType w:val="multilevel"/>
    <w:tmpl w:val="0000003B"/>
    <w:name w:val="WW8Num59"/>
    <w:lvl w:ilvl="0">
      <w:start w:val="2"/>
      <w:numFmt w:val="decimal"/>
      <w:lvlText w:val="%1."/>
      <w:lvlJc w:val="left"/>
      <w:pPr>
        <w:tabs>
          <w:tab w:val="num" w:pos="720"/>
        </w:tabs>
        <w:ind w:left="720" w:hanging="360"/>
      </w:pPr>
      <w:rPr>
        <w:sz w:val="24"/>
        <w:szCs w:val="24"/>
      </w:rPr>
    </w:lvl>
    <w:lvl w:ilvl="1">
      <w:start w:val="1"/>
      <w:numFmt w:val="decimal"/>
      <w:lvlText w:val="%1.%2."/>
      <w:lvlJc w:val="left"/>
      <w:pPr>
        <w:tabs>
          <w:tab w:val="num" w:pos="1080"/>
        </w:tabs>
        <w:ind w:left="1080" w:hanging="360"/>
      </w:pPr>
      <w:rPr>
        <w:sz w:val="24"/>
        <w:szCs w:val="24"/>
      </w:r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num w:numId="1">
    <w:abstractNumId w:val="0"/>
  </w:num>
  <w:num w:numId="2">
    <w:abstractNumId w:val="1"/>
  </w:num>
  <w:num w:numId="3">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C4A41"/>
    <w:rsid w:val="001759F8"/>
    <w:rsid w:val="002916A7"/>
    <w:rsid w:val="00314A79"/>
    <w:rsid w:val="0040413E"/>
    <w:rsid w:val="00467FB8"/>
    <w:rsid w:val="004A25D7"/>
    <w:rsid w:val="00516E1F"/>
    <w:rsid w:val="00584608"/>
    <w:rsid w:val="005A642C"/>
    <w:rsid w:val="005A7824"/>
    <w:rsid w:val="006764C4"/>
    <w:rsid w:val="007118BD"/>
    <w:rsid w:val="008A7C13"/>
    <w:rsid w:val="008C0F2C"/>
    <w:rsid w:val="008F2BBB"/>
    <w:rsid w:val="009A4705"/>
    <w:rsid w:val="009C4A41"/>
    <w:rsid w:val="00AC7111"/>
    <w:rsid w:val="00B40C54"/>
    <w:rsid w:val="00B63CCA"/>
    <w:rsid w:val="00B66089"/>
    <w:rsid w:val="00BF229B"/>
    <w:rsid w:val="00C119F5"/>
    <w:rsid w:val="00C11D76"/>
    <w:rsid w:val="00C922D2"/>
    <w:rsid w:val="00CF3630"/>
    <w:rsid w:val="00E14028"/>
    <w:rsid w:val="00EA14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ne number" w:uiPriority="0"/>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516E1F"/>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516E1F"/>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paragraph" w:styleId="3">
    <w:name w:val="heading 3"/>
    <w:basedOn w:val="a"/>
    <w:next w:val="a"/>
    <w:link w:val="30"/>
    <w:uiPriority w:val="9"/>
    <w:qFormat/>
    <w:rsid w:val="00516E1F"/>
    <w:pPr>
      <w:keepNext/>
      <w:numPr>
        <w:ilvl w:val="2"/>
        <w:numId w:val="1"/>
      </w:numPr>
      <w:tabs>
        <w:tab w:val="left" w:pos="0"/>
        <w:tab w:val="left" w:pos="851"/>
      </w:tabs>
      <w:suppressAutoHyphens/>
      <w:spacing w:after="0" w:line="360" w:lineRule="auto"/>
      <w:ind w:left="0" w:firstLine="0"/>
      <w:jc w:val="both"/>
      <w:outlineLvl w:val="2"/>
    </w:pPr>
    <w:rPr>
      <w:rFonts w:ascii="Times New Roman" w:eastAsia="Times New Roman" w:hAnsi="Times New Roman" w:cs="Times New Roman"/>
      <w:b/>
      <w:bCs/>
      <w:sz w:val="28"/>
      <w:szCs w:val="28"/>
      <w:lang w:val="x-none" w:eastAsia="ar-SA"/>
    </w:rPr>
  </w:style>
  <w:style w:type="paragraph" w:styleId="4">
    <w:name w:val="heading 4"/>
    <w:basedOn w:val="a"/>
    <w:next w:val="a"/>
    <w:link w:val="40"/>
    <w:qFormat/>
    <w:rsid w:val="00516E1F"/>
    <w:pPr>
      <w:keepNext/>
      <w:widowControl w:val="0"/>
      <w:numPr>
        <w:ilvl w:val="3"/>
        <w:numId w:val="1"/>
      </w:numPr>
      <w:shd w:val="clear" w:color="auto" w:fill="FFFFFF"/>
      <w:tabs>
        <w:tab w:val="left" w:pos="0"/>
      </w:tabs>
      <w:suppressAutoHyphens/>
      <w:spacing w:after="100" w:line="240" w:lineRule="auto"/>
      <w:ind w:left="720" w:firstLine="0"/>
      <w:jc w:val="both"/>
      <w:outlineLvl w:val="3"/>
    </w:pPr>
    <w:rPr>
      <w:rFonts w:ascii="Times New Roman" w:eastAsia="Times New Roman" w:hAnsi="Times New Roman" w:cs="Times New Roman"/>
      <w:color w:val="000000"/>
      <w:sz w:val="28"/>
      <w:szCs w:val="20"/>
      <w:lang w:eastAsia="ar-SA"/>
    </w:rPr>
  </w:style>
  <w:style w:type="paragraph" w:styleId="5">
    <w:name w:val="heading 5"/>
    <w:basedOn w:val="a"/>
    <w:next w:val="a"/>
    <w:link w:val="50"/>
    <w:qFormat/>
    <w:rsid w:val="00516E1F"/>
    <w:pPr>
      <w:widowControl w:val="0"/>
      <w:numPr>
        <w:ilvl w:val="4"/>
        <w:numId w:val="1"/>
      </w:numPr>
      <w:tabs>
        <w:tab w:val="left" w:pos="0"/>
      </w:tabs>
      <w:suppressAutoHyphens/>
      <w:autoSpaceDE w:val="0"/>
      <w:spacing w:before="240" w:after="60" w:line="240" w:lineRule="auto"/>
      <w:ind w:left="0" w:firstLine="0"/>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516E1F"/>
    <w:pPr>
      <w:keepNext/>
      <w:widowControl w:val="0"/>
      <w:numPr>
        <w:ilvl w:val="5"/>
        <w:numId w:val="1"/>
      </w:numPr>
      <w:shd w:val="clear" w:color="auto" w:fill="FFFFFF"/>
      <w:tabs>
        <w:tab w:val="left" w:pos="0"/>
      </w:tabs>
      <w:suppressAutoHyphens/>
      <w:spacing w:after="100" w:line="240" w:lineRule="auto"/>
      <w:ind w:left="0" w:firstLine="0"/>
      <w:outlineLvl w:val="5"/>
    </w:pPr>
    <w:rPr>
      <w:rFonts w:ascii="Times New Roman" w:eastAsia="Times New Roman" w:hAnsi="Times New Roman" w:cs="Times New Roman"/>
      <w:i/>
      <w:color w:val="000000"/>
      <w:sz w:val="28"/>
      <w:szCs w:val="20"/>
      <w:lang w:eastAsia="ar-SA"/>
    </w:rPr>
  </w:style>
  <w:style w:type="paragraph" w:styleId="7">
    <w:name w:val="heading 7"/>
    <w:basedOn w:val="a"/>
    <w:next w:val="a"/>
    <w:link w:val="70"/>
    <w:qFormat/>
    <w:rsid w:val="00516E1F"/>
    <w:pPr>
      <w:keepNext/>
      <w:widowControl w:val="0"/>
      <w:numPr>
        <w:ilvl w:val="6"/>
        <w:numId w:val="1"/>
      </w:numPr>
      <w:shd w:val="clear" w:color="auto" w:fill="FFFFFF"/>
      <w:tabs>
        <w:tab w:val="left" w:pos="0"/>
      </w:tabs>
      <w:suppressAutoHyphens/>
      <w:spacing w:after="100" w:line="240" w:lineRule="auto"/>
      <w:ind w:left="426" w:firstLine="0"/>
      <w:jc w:val="both"/>
      <w:outlineLvl w:val="6"/>
    </w:pPr>
    <w:rPr>
      <w:rFonts w:ascii="Times New Roman" w:eastAsia="Times New Roman" w:hAnsi="Times New Roman" w:cs="Times New Roman"/>
      <w:color w:val="000000"/>
      <w:sz w:val="28"/>
      <w:szCs w:val="20"/>
      <w:lang w:eastAsia="ar-SA"/>
    </w:rPr>
  </w:style>
  <w:style w:type="paragraph" w:styleId="8">
    <w:name w:val="heading 8"/>
    <w:basedOn w:val="a"/>
    <w:next w:val="a"/>
    <w:link w:val="80"/>
    <w:qFormat/>
    <w:rsid w:val="00516E1F"/>
    <w:pPr>
      <w:keepNext/>
      <w:widowControl w:val="0"/>
      <w:numPr>
        <w:ilvl w:val="7"/>
        <w:numId w:val="1"/>
      </w:numPr>
      <w:shd w:val="clear" w:color="auto" w:fill="FFFFFF"/>
      <w:tabs>
        <w:tab w:val="left" w:pos="0"/>
      </w:tabs>
      <w:suppressAutoHyphens/>
      <w:spacing w:after="100" w:line="240" w:lineRule="auto"/>
      <w:ind w:left="0" w:firstLine="0"/>
      <w:outlineLvl w:val="7"/>
    </w:pPr>
    <w:rPr>
      <w:rFonts w:ascii="Times New Roman" w:eastAsia="Times New Roman" w:hAnsi="Times New Roman" w:cs="Times New Roman"/>
      <w:color w:val="000000"/>
      <w:sz w:val="28"/>
      <w:szCs w:val="20"/>
      <w:lang w:eastAsia="ar-SA"/>
    </w:rPr>
  </w:style>
  <w:style w:type="paragraph" w:styleId="9">
    <w:name w:val="heading 9"/>
    <w:basedOn w:val="a"/>
    <w:next w:val="a"/>
    <w:link w:val="90"/>
    <w:qFormat/>
    <w:rsid w:val="00516E1F"/>
    <w:pPr>
      <w:keepNext/>
      <w:widowControl w:val="0"/>
      <w:numPr>
        <w:ilvl w:val="8"/>
        <w:numId w:val="1"/>
      </w:numPr>
      <w:shd w:val="clear" w:color="auto" w:fill="FFFFFF"/>
      <w:tabs>
        <w:tab w:val="left" w:pos="0"/>
      </w:tabs>
      <w:suppressAutoHyphens/>
      <w:spacing w:after="100" w:line="240" w:lineRule="auto"/>
      <w:ind w:left="0" w:firstLine="0"/>
      <w:outlineLvl w:val="8"/>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516E1F"/>
    <w:rPr>
      <w:rFonts w:ascii="Arial" w:eastAsia="Times New Roman" w:hAnsi="Arial" w:cs="Arial"/>
      <w:b/>
      <w:bCs/>
      <w:kern w:val="1"/>
      <w:sz w:val="32"/>
      <w:szCs w:val="32"/>
      <w:lang w:eastAsia="ar-SA"/>
    </w:rPr>
  </w:style>
  <w:style w:type="character" w:customStyle="1" w:styleId="20">
    <w:name w:val="Заголовок 2 Знак"/>
    <w:basedOn w:val="a0"/>
    <w:link w:val="2"/>
    <w:rsid w:val="00516E1F"/>
    <w:rPr>
      <w:rFonts w:ascii="Times New Roman" w:eastAsia="Times New Roman" w:hAnsi="Times New Roman" w:cs="Times New Roman"/>
      <w:b/>
      <w:bCs/>
      <w:sz w:val="24"/>
      <w:szCs w:val="24"/>
      <w:u w:val="single"/>
      <w:lang w:eastAsia="ar-SA"/>
    </w:rPr>
  </w:style>
  <w:style w:type="character" w:customStyle="1" w:styleId="30">
    <w:name w:val="Заголовок 3 Знак"/>
    <w:basedOn w:val="a0"/>
    <w:link w:val="3"/>
    <w:uiPriority w:val="9"/>
    <w:rsid w:val="00516E1F"/>
    <w:rPr>
      <w:rFonts w:ascii="Times New Roman" w:eastAsia="Times New Roman" w:hAnsi="Times New Roman" w:cs="Times New Roman"/>
      <w:b/>
      <w:bCs/>
      <w:sz w:val="28"/>
      <w:szCs w:val="28"/>
      <w:lang w:val="x-none" w:eastAsia="ar-SA"/>
    </w:rPr>
  </w:style>
  <w:style w:type="character" w:customStyle="1" w:styleId="40">
    <w:name w:val="Заголовок 4 Знак"/>
    <w:basedOn w:val="a0"/>
    <w:link w:val="4"/>
    <w:rsid w:val="00516E1F"/>
    <w:rPr>
      <w:rFonts w:ascii="Times New Roman" w:eastAsia="Times New Roman" w:hAnsi="Times New Roman" w:cs="Times New Roman"/>
      <w:color w:val="000000"/>
      <w:sz w:val="28"/>
      <w:szCs w:val="20"/>
      <w:shd w:val="clear" w:color="auto" w:fill="FFFFFF"/>
      <w:lang w:eastAsia="ar-SA"/>
    </w:rPr>
  </w:style>
  <w:style w:type="character" w:customStyle="1" w:styleId="50">
    <w:name w:val="Заголовок 5 Знак"/>
    <w:basedOn w:val="a0"/>
    <w:link w:val="5"/>
    <w:rsid w:val="00516E1F"/>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516E1F"/>
    <w:rPr>
      <w:rFonts w:ascii="Times New Roman" w:eastAsia="Times New Roman" w:hAnsi="Times New Roman" w:cs="Times New Roman"/>
      <w:i/>
      <w:color w:val="000000"/>
      <w:sz w:val="28"/>
      <w:szCs w:val="20"/>
      <w:shd w:val="clear" w:color="auto" w:fill="FFFFFF"/>
      <w:lang w:eastAsia="ar-SA"/>
    </w:rPr>
  </w:style>
  <w:style w:type="character" w:customStyle="1" w:styleId="70">
    <w:name w:val="Заголовок 7 Знак"/>
    <w:basedOn w:val="a0"/>
    <w:link w:val="7"/>
    <w:rsid w:val="00516E1F"/>
    <w:rPr>
      <w:rFonts w:ascii="Times New Roman" w:eastAsia="Times New Roman" w:hAnsi="Times New Roman" w:cs="Times New Roman"/>
      <w:color w:val="000000"/>
      <w:sz w:val="28"/>
      <w:szCs w:val="20"/>
      <w:shd w:val="clear" w:color="auto" w:fill="FFFFFF"/>
      <w:lang w:eastAsia="ar-SA"/>
    </w:rPr>
  </w:style>
  <w:style w:type="character" w:customStyle="1" w:styleId="80">
    <w:name w:val="Заголовок 8 Знак"/>
    <w:basedOn w:val="a0"/>
    <w:link w:val="8"/>
    <w:rsid w:val="00516E1F"/>
    <w:rPr>
      <w:rFonts w:ascii="Times New Roman" w:eastAsia="Times New Roman" w:hAnsi="Times New Roman" w:cs="Times New Roman"/>
      <w:color w:val="000000"/>
      <w:sz w:val="28"/>
      <w:szCs w:val="20"/>
      <w:shd w:val="clear" w:color="auto" w:fill="FFFFFF"/>
      <w:lang w:eastAsia="ar-SA"/>
    </w:rPr>
  </w:style>
  <w:style w:type="character" w:customStyle="1" w:styleId="90">
    <w:name w:val="Заголовок 9 Знак"/>
    <w:basedOn w:val="a0"/>
    <w:link w:val="9"/>
    <w:rsid w:val="00516E1F"/>
    <w:rPr>
      <w:rFonts w:ascii="Times New Roman" w:eastAsia="Times New Roman" w:hAnsi="Times New Roman" w:cs="Times New Roman"/>
      <w:sz w:val="28"/>
      <w:szCs w:val="20"/>
      <w:shd w:val="clear" w:color="auto" w:fill="FFFFFF"/>
      <w:lang w:eastAsia="ar-SA"/>
    </w:rPr>
  </w:style>
  <w:style w:type="numbering" w:customStyle="1" w:styleId="12">
    <w:name w:val="Нет списка1"/>
    <w:next w:val="a2"/>
    <w:semiHidden/>
    <w:unhideWhenUsed/>
    <w:rsid w:val="00516E1F"/>
  </w:style>
  <w:style w:type="character" w:customStyle="1" w:styleId="WW8Num3z0">
    <w:name w:val="WW8Num3z0"/>
    <w:rsid w:val="00516E1F"/>
    <w:rPr>
      <w:rFonts w:ascii="Symbol" w:hAnsi="Symbol" w:cs="Symbol"/>
    </w:rPr>
  </w:style>
  <w:style w:type="character" w:customStyle="1" w:styleId="WW8Num7z0">
    <w:name w:val="WW8Num7z0"/>
    <w:rsid w:val="00516E1F"/>
    <w:rPr>
      <w:rFonts w:ascii="Symbol" w:hAnsi="Symbol"/>
    </w:rPr>
  </w:style>
  <w:style w:type="character" w:customStyle="1" w:styleId="WW8Num20z0">
    <w:name w:val="WW8Num20z0"/>
    <w:rsid w:val="00516E1F"/>
    <w:rPr>
      <w:rFonts w:ascii="Symbol" w:hAnsi="Symbol" w:cs="Symbol"/>
    </w:rPr>
  </w:style>
  <w:style w:type="character" w:customStyle="1" w:styleId="WW8Num21z0">
    <w:name w:val="WW8Num21z0"/>
    <w:rsid w:val="00516E1F"/>
    <w:rPr>
      <w:rFonts w:ascii="Symbol" w:hAnsi="Symbol" w:cs="Symbol"/>
    </w:rPr>
  </w:style>
  <w:style w:type="character" w:customStyle="1" w:styleId="WW8Num22z0">
    <w:name w:val="WW8Num22z0"/>
    <w:rsid w:val="00516E1F"/>
    <w:rPr>
      <w:rFonts w:ascii="Symbol" w:hAnsi="Symbol"/>
    </w:rPr>
  </w:style>
  <w:style w:type="character" w:customStyle="1" w:styleId="WW8Num23z2">
    <w:name w:val="WW8Num23z2"/>
    <w:rsid w:val="00516E1F"/>
    <w:rPr>
      <w:rFonts w:ascii="Wingdings" w:hAnsi="Wingdings" w:cs="Wingdings"/>
    </w:rPr>
  </w:style>
  <w:style w:type="character" w:customStyle="1" w:styleId="WW8Num24z0">
    <w:name w:val="WW8Num24z0"/>
    <w:rsid w:val="00516E1F"/>
    <w:rPr>
      <w:rFonts w:ascii="Symbol" w:hAnsi="Symbol" w:cs="Symbol"/>
    </w:rPr>
  </w:style>
  <w:style w:type="character" w:customStyle="1" w:styleId="WW8Num25z2">
    <w:name w:val="WW8Num25z2"/>
    <w:rsid w:val="00516E1F"/>
    <w:rPr>
      <w:rFonts w:ascii="Wingdings" w:hAnsi="Wingdings" w:cs="Wingdings"/>
    </w:rPr>
  </w:style>
  <w:style w:type="character" w:customStyle="1" w:styleId="WW8Num26z2">
    <w:name w:val="WW8Num26z2"/>
    <w:rsid w:val="00516E1F"/>
    <w:rPr>
      <w:rFonts w:ascii="Wingdings" w:hAnsi="Wingdings" w:cs="Wingdings"/>
    </w:rPr>
  </w:style>
  <w:style w:type="character" w:customStyle="1" w:styleId="WW8Num27z2">
    <w:name w:val="WW8Num27z2"/>
    <w:rsid w:val="00516E1F"/>
    <w:rPr>
      <w:sz w:val="24"/>
      <w:szCs w:val="24"/>
    </w:rPr>
  </w:style>
  <w:style w:type="character" w:customStyle="1" w:styleId="WW8Num28z0">
    <w:name w:val="WW8Num28z0"/>
    <w:rsid w:val="00516E1F"/>
    <w:rPr>
      <w:rFonts w:ascii="Symbol" w:hAnsi="Symbol"/>
    </w:rPr>
  </w:style>
  <w:style w:type="character" w:customStyle="1" w:styleId="WW8Num29z2">
    <w:name w:val="WW8Num29z2"/>
    <w:rsid w:val="00516E1F"/>
    <w:rPr>
      <w:sz w:val="24"/>
      <w:szCs w:val="24"/>
    </w:rPr>
  </w:style>
  <w:style w:type="character" w:customStyle="1" w:styleId="WW8Num30z0">
    <w:name w:val="WW8Num30z0"/>
    <w:rsid w:val="00516E1F"/>
    <w:rPr>
      <w:rFonts w:ascii="Symbol" w:hAnsi="Symbol"/>
    </w:rPr>
  </w:style>
  <w:style w:type="character" w:customStyle="1" w:styleId="WW8Num31z0">
    <w:name w:val="WW8Num31z0"/>
    <w:rsid w:val="00516E1F"/>
    <w:rPr>
      <w:rFonts w:ascii="Symbol" w:hAnsi="Symbol"/>
    </w:rPr>
  </w:style>
  <w:style w:type="character" w:customStyle="1" w:styleId="WW8Num32z0">
    <w:name w:val="WW8Num32z0"/>
    <w:rsid w:val="00516E1F"/>
    <w:rPr>
      <w:rFonts w:ascii="Symbol" w:hAnsi="Symbol"/>
    </w:rPr>
  </w:style>
  <w:style w:type="character" w:customStyle="1" w:styleId="WW8Num33z2">
    <w:name w:val="WW8Num33z2"/>
    <w:rsid w:val="00516E1F"/>
    <w:rPr>
      <w:sz w:val="24"/>
      <w:szCs w:val="24"/>
    </w:rPr>
  </w:style>
  <w:style w:type="character" w:customStyle="1" w:styleId="WW8Num34z0">
    <w:name w:val="WW8Num34z0"/>
    <w:rsid w:val="00516E1F"/>
    <w:rPr>
      <w:rFonts w:ascii="Times New Roman" w:hAnsi="Times New Roman" w:cs="Times New Roman"/>
    </w:rPr>
  </w:style>
  <w:style w:type="character" w:customStyle="1" w:styleId="WW8Num35z2">
    <w:name w:val="WW8Num35z2"/>
    <w:rsid w:val="00516E1F"/>
    <w:rPr>
      <w:sz w:val="24"/>
      <w:szCs w:val="24"/>
    </w:rPr>
  </w:style>
  <w:style w:type="character" w:customStyle="1" w:styleId="WW8Num36z2">
    <w:name w:val="WW8Num36z2"/>
    <w:rsid w:val="00516E1F"/>
    <w:rPr>
      <w:sz w:val="24"/>
      <w:szCs w:val="24"/>
    </w:rPr>
  </w:style>
  <w:style w:type="character" w:customStyle="1" w:styleId="WW8Num37z2">
    <w:name w:val="WW8Num37z2"/>
    <w:rsid w:val="00516E1F"/>
    <w:rPr>
      <w:sz w:val="24"/>
      <w:szCs w:val="24"/>
    </w:rPr>
  </w:style>
  <w:style w:type="character" w:customStyle="1" w:styleId="WW8Num38z2">
    <w:name w:val="WW8Num38z2"/>
    <w:rsid w:val="00516E1F"/>
    <w:rPr>
      <w:sz w:val="24"/>
      <w:szCs w:val="24"/>
    </w:rPr>
  </w:style>
  <w:style w:type="character" w:customStyle="1" w:styleId="WW8Num39z0">
    <w:name w:val="WW8Num39z0"/>
    <w:rsid w:val="00516E1F"/>
    <w:rPr>
      <w:rFonts w:ascii="Times New Roman" w:hAnsi="Times New Roman" w:cs="Times New Roman"/>
    </w:rPr>
  </w:style>
  <w:style w:type="character" w:customStyle="1" w:styleId="WW8Num40z2">
    <w:name w:val="WW8Num40z2"/>
    <w:rsid w:val="00516E1F"/>
    <w:rPr>
      <w:sz w:val="24"/>
      <w:szCs w:val="24"/>
    </w:rPr>
  </w:style>
  <w:style w:type="character" w:customStyle="1" w:styleId="WW8Num41z2">
    <w:name w:val="WW8Num41z2"/>
    <w:rsid w:val="00516E1F"/>
    <w:rPr>
      <w:sz w:val="24"/>
      <w:szCs w:val="24"/>
    </w:rPr>
  </w:style>
  <w:style w:type="character" w:customStyle="1" w:styleId="WW8Num42z2">
    <w:name w:val="WW8Num42z2"/>
    <w:rsid w:val="00516E1F"/>
    <w:rPr>
      <w:sz w:val="24"/>
      <w:szCs w:val="24"/>
    </w:rPr>
  </w:style>
  <w:style w:type="character" w:customStyle="1" w:styleId="WW8Num43z2">
    <w:name w:val="WW8Num43z2"/>
    <w:rsid w:val="00516E1F"/>
    <w:rPr>
      <w:sz w:val="24"/>
      <w:szCs w:val="24"/>
    </w:rPr>
  </w:style>
  <w:style w:type="character" w:customStyle="1" w:styleId="WW8Num44z2">
    <w:name w:val="WW8Num44z2"/>
    <w:rsid w:val="00516E1F"/>
    <w:rPr>
      <w:sz w:val="24"/>
      <w:szCs w:val="24"/>
    </w:rPr>
  </w:style>
  <w:style w:type="character" w:customStyle="1" w:styleId="WW8Num45z2">
    <w:name w:val="WW8Num45z2"/>
    <w:rsid w:val="00516E1F"/>
    <w:rPr>
      <w:sz w:val="24"/>
      <w:szCs w:val="24"/>
    </w:rPr>
  </w:style>
  <w:style w:type="character" w:customStyle="1" w:styleId="WW8Num46z2">
    <w:name w:val="WW8Num46z2"/>
    <w:rsid w:val="00516E1F"/>
    <w:rPr>
      <w:sz w:val="24"/>
      <w:szCs w:val="24"/>
    </w:rPr>
  </w:style>
  <w:style w:type="character" w:customStyle="1" w:styleId="WW8Num47z2">
    <w:name w:val="WW8Num47z2"/>
    <w:rsid w:val="00516E1F"/>
    <w:rPr>
      <w:sz w:val="24"/>
      <w:szCs w:val="24"/>
    </w:rPr>
  </w:style>
  <w:style w:type="character" w:customStyle="1" w:styleId="WW8Num48z2">
    <w:name w:val="WW8Num48z2"/>
    <w:rsid w:val="00516E1F"/>
    <w:rPr>
      <w:sz w:val="24"/>
      <w:szCs w:val="24"/>
    </w:rPr>
  </w:style>
  <w:style w:type="character" w:customStyle="1" w:styleId="WW8Num49z0">
    <w:name w:val="WW8Num49z0"/>
    <w:rsid w:val="00516E1F"/>
    <w:rPr>
      <w:rFonts w:ascii="Symbol" w:hAnsi="Symbol"/>
    </w:rPr>
  </w:style>
  <w:style w:type="character" w:customStyle="1" w:styleId="WW8Num50z2">
    <w:name w:val="WW8Num50z2"/>
    <w:rsid w:val="00516E1F"/>
    <w:rPr>
      <w:sz w:val="24"/>
      <w:szCs w:val="24"/>
    </w:rPr>
  </w:style>
  <w:style w:type="character" w:customStyle="1" w:styleId="WW8Num51z2">
    <w:name w:val="WW8Num51z2"/>
    <w:rsid w:val="00516E1F"/>
    <w:rPr>
      <w:sz w:val="24"/>
      <w:szCs w:val="24"/>
    </w:rPr>
  </w:style>
  <w:style w:type="character" w:customStyle="1" w:styleId="WW8Num52z2">
    <w:name w:val="WW8Num52z2"/>
    <w:rsid w:val="00516E1F"/>
    <w:rPr>
      <w:sz w:val="24"/>
      <w:szCs w:val="24"/>
    </w:rPr>
  </w:style>
  <w:style w:type="character" w:customStyle="1" w:styleId="WW8Num53z2">
    <w:name w:val="WW8Num53z2"/>
    <w:rsid w:val="00516E1F"/>
    <w:rPr>
      <w:sz w:val="24"/>
      <w:szCs w:val="24"/>
    </w:rPr>
  </w:style>
  <w:style w:type="character" w:customStyle="1" w:styleId="WW8Num54z2">
    <w:name w:val="WW8Num54z2"/>
    <w:rsid w:val="00516E1F"/>
    <w:rPr>
      <w:sz w:val="24"/>
      <w:szCs w:val="24"/>
    </w:rPr>
  </w:style>
  <w:style w:type="character" w:customStyle="1" w:styleId="WW8Num55z0">
    <w:name w:val="WW8Num55z0"/>
    <w:rsid w:val="00516E1F"/>
    <w:rPr>
      <w:sz w:val="24"/>
      <w:szCs w:val="24"/>
    </w:rPr>
  </w:style>
  <w:style w:type="character" w:customStyle="1" w:styleId="WW8Num56z2">
    <w:name w:val="WW8Num56z2"/>
    <w:rsid w:val="00516E1F"/>
    <w:rPr>
      <w:sz w:val="24"/>
      <w:szCs w:val="24"/>
    </w:rPr>
  </w:style>
  <w:style w:type="character" w:customStyle="1" w:styleId="WW8Num57z2">
    <w:name w:val="WW8Num57z2"/>
    <w:rsid w:val="00516E1F"/>
    <w:rPr>
      <w:sz w:val="24"/>
      <w:szCs w:val="24"/>
    </w:rPr>
  </w:style>
  <w:style w:type="character" w:customStyle="1" w:styleId="WW8Num58z2">
    <w:name w:val="WW8Num58z2"/>
    <w:rsid w:val="00516E1F"/>
    <w:rPr>
      <w:sz w:val="24"/>
      <w:szCs w:val="24"/>
    </w:rPr>
  </w:style>
  <w:style w:type="character" w:customStyle="1" w:styleId="WW8Num59z0">
    <w:name w:val="WW8Num59z0"/>
    <w:rsid w:val="00516E1F"/>
    <w:rPr>
      <w:sz w:val="24"/>
      <w:szCs w:val="24"/>
    </w:rPr>
  </w:style>
  <w:style w:type="character" w:customStyle="1" w:styleId="Absatz-Standardschriftart">
    <w:name w:val="Absatz-Standardschriftart"/>
    <w:rsid w:val="00516E1F"/>
  </w:style>
  <w:style w:type="character" w:customStyle="1" w:styleId="WW8Num23z0">
    <w:name w:val="WW8Num23z0"/>
    <w:rsid w:val="00516E1F"/>
    <w:rPr>
      <w:rFonts w:ascii="Symbol" w:hAnsi="Symbol" w:cs="Symbol"/>
    </w:rPr>
  </w:style>
  <w:style w:type="character" w:customStyle="1" w:styleId="WW8Num24z2">
    <w:name w:val="WW8Num24z2"/>
    <w:rsid w:val="00516E1F"/>
    <w:rPr>
      <w:rFonts w:ascii="Wingdings" w:hAnsi="Wingdings" w:cs="Wingdings"/>
    </w:rPr>
  </w:style>
  <w:style w:type="character" w:customStyle="1" w:styleId="WW8Num26z0">
    <w:name w:val="WW8Num26z0"/>
    <w:rsid w:val="00516E1F"/>
    <w:rPr>
      <w:rFonts w:ascii="Symbol" w:hAnsi="Symbol" w:cs="Symbol"/>
    </w:rPr>
  </w:style>
  <w:style w:type="character" w:customStyle="1" w:styleId="WW8Num28z2">
    <w:name w:val="WW8Num28z2"/>
    <w:rsid w:val="00516E1F"/>
    <w:rPr>
      <w:sz w:val="24"/>
      <w:szCs w:val="24"/>
    </w:rPr>
  </w:style>
  <w:style w:type="character" w:customStyle="1" w:styleId="WW8Num35z0">
    <w:name w:val="WW8Num35z0"/>
    <w:rsid w:val="00516E1F"/>
    <w:rPr>
      <w:rFonts w:ascii="StarSymbol" w:hAnsi="StarSymbol" w:cs="StarSymbol"/>
      <w:sz w:val="18"/>
      <w:szCs w:val="18"/>
    </w:rPr>
  </w:style>
  <w:style w:type="character" w:customStyle="1" w:styleId="WW8Num36z0">
    <w:name w:val="WW8Num36z0"/>
    <w:rsid w:val="00516E1F"/>
    <w:rPr>
      <w:rFonts w:ascii="StarSymbol" w:hAnsi="StarSymbol" w:cs="StarSymbol"/>
      <w:sz w:val="18"/>
      <w:szCs w:val="18"/>
    </w:rPr>
  </w:style>
  <w:style w:type="character" w:customStyle="1" w:styleId="WW8Num38z0">
    <w:name w:val="WW8Num38z0"/>
    <w:rsid w:val="00516E1F"/>
    <w:rPr>
      <w:rFonts w:ascii="Times New Roman" w:hAnsi="Times New Roman" w:cs="Times New Roman"/>
    </w:rPr>
  </w:style>
  <w:style w:type="character" w:customStyle="1" w:styleId="WW8Num39z2">
    <w:name w:val="WW8Num39z2"/>
    <w:rsid w:val="00516E1F"/>
    <w:rPr>
      <w:sz w:val="24"/>
      <w:szCs w:val="24"/>
    </w:rPr>
  </w:style>
  <w:style w:type="character" w:customStyle="1" w:styleId="WW8Num44z0">
    <w:name w:val="WW8Num44z0"/>
    <w:rsid w:val="00516E1F"/>
    <w:rPr>
      <w:sz w:val="24"/>
      <w:szCs w:val="24"/>
    </w:rPr>
  </w:style>
  <w:style w:type="character" w:customStyle="1" w:styleId="WW8Num46z0">
    <w:name w:val="WW8Num46z0"/>
    <w:rsid w:val="00516E1F"/>
    <w:rPr>
      <w:sz w:val="24"/>
      <w:szCs w:val="24"/>
    </w:rPr>
  </w:style>
  <w:style w:type="character" w:customStyle="1" w:styleId="WW8Num49z2">
    <w:name w:val="WW8Num49z2"/>
    <w:rsid w:val="00516E1F"/>
    <w:rPr>
      <w:sz w:val="24"/>
      <w:szCs w:val="24"/>
    </w:rPr>
  </w:style>
  <w:style w:type="character" w:customStyle="1" w:styleId="WW8Num55z2">
    <w:name w:val="WW8Num55z2"/>
    <w:rsid w:val="00516E1F"/>
    <w:rPr>
      <w:sz w:val="24"/>
      <w:szCs w:val="24"/>
    </w:rPr>
  </w:style>
  <w:style w:type="character" w:customStyle="1" w:styleId="WW8Num56z0">
    <w:name w:val="WW8Num56z0"/>
    <w:rsid w:val="00516E1F"/>
    <w:rPr>
      <w:sz w:val="24"/>
      <w:szCs w:val="24"/>
    </w:rPr>
  </w:style>
  <w:style w:type="character" w:customStyle="1" w:styleId="WW8Num57z0">
    <w:name w:val="WW8Num57z0"/>
    <w:rsid w:val="00516E1F"/>
    <w:rPr>
      <w:rFonts w:ascii="Symbol" w:hAnsi="Symbol"/>
    </w:rPr>
  </w:style>
  <w:style w:type="character" w:customStyle="1" w:styleId="WW8Num60z0">
    <w:name w:val="WW8Num60z0"/>
    <w:rsid w:val="00516E1F"/>
    <w:rPr>
      <w:sz w:val="24"/>
      <w:szCs w:val="24"/>
    </w:rPr>
  </w:style>
  <w:style w:type="character" w:customStyle="1" w:styleId="WW8Num61z0">
    <w:name w:val="WW8Num61z0"/>
    <w:rsid w:val="00516E1F"/>
    <w:rPr>
      <w:sz w:val="24"/>
      <w:szCs w:val="24"/>
    </w:rPr>
  </w:style>
  <w:style w:type="character" w:customStyle="1" w:styleId="WW8Num62z0">
    <w:name w:val="WW8Num62z0"/>
    <w:rsid w:val="00516E1F"/>
    <w:rPr>
      <w:rFonts w:ascii="Symbol" w:hAnsi="Symbol" w:cs="StarSymbol"/>
      <w:sz w:val="18"/>
      <w:szCs w:val="18"/>
    </w:rPr>
  </w:style>
  <w:style w:type="character" w:customStyle="1" w:styleId="WW8Num63z0">
    <w:name w:val="WW8Num63z0"/>
    <w:rsid w:val="00516E1F"/>
    <w:rPr>
      <w:sz w:val="24"/>
      <w:szCs w:val="24"/>
    </w:rPr>
  </w:style>
  <w:style w:type="character" w:customStyle="1" w:styleId="WW8Num64z0">
    <w:name w:val="WW8Num64z0"/>
    <w:rsid w:val="00516E1F"/>
    <w:rPr>
      <w:rFonts w:ascii="Symbol" w:hAnsi="Symbol" w:cs="StarSymbol"/>
      <w:sz w:val="18"/>
      <w:szCs w:val="18"/>
    </w:rPr>
  </w:style>
  <w:style w:type="character" w:customStyle="1" w:styleId="WW8Num65z2">
    <w:name w:val="WW8Num65z2"/>
    <w:rsid w:val="00516E1F"/>
    <w:rPr>
      <w:sz w:val="24"/>
      <w:szCs w:val="24"/>
    </w:rPr>
  </w:style>
  <w:style w:type="character" w:customStyle="1" w:styleId="WW8Num66z2">
    <w:name w:val="WW8Num66z2"/>
    <w:rsid w:val="00516E1F"/>
    <w:rPr>
      <w:sz w:val="24"/>
      <w:szCs w:val="24"/>
    </w:rPr>
  </w:style>
  <w:style w:type="character" w:customStyle="1" w:styleId="WW8Num67z2">
    <w:name w:val="WW8Num67z2"/>
    <w:rsid w:val="00516E1F"/>
    <w:rPr>
      <w:sz w:val="24"/>
      <w:szCs w:val="24"/>
    </w:rPr>
  </w:style>
  <w:style w:type="character" w:customStyle="1" w:styleId="WW8Num68z0">
    <w:name w:val="WW8Num68z0"/>
    <w:rsid w:val="00516E1F"/>
    <w:rPr>
      <w:sz w:val="24"/>
      <w:szCs w:val="24"/>
    </w:rPr>
  </w:style>
  <w:style w:type="character" w:customStyle="1" w:styleId="WW8Num69z2">
    <w:name w:val="WW8Num69z2"/>
    <w:rsid w:val="00516E1F"/>
    <w:rPr>
      <w:sz w:val="24"/>
      <w:szCs w:val="24"/>
    </w:rPr>
  </w:style>
  <w:style w:type="character" w:customStyle="1" w:styleId="WW8Num70z2">
    <w:name w:val="WW8Num70z2"/>
    <w:rsid w:val="00516E1F"/>
    <w:rPr>
      <w:sz w:val="24"/>
      <w:szCs w:val="24"/>
    </w:rPr>
  </w:style>
  <w:style w:type="character" w:customStyle="1" w:styleId="WW8Num71z0">
    <w:name w:val="WW8Num71z0"/>
    <w:rsid w:val="00516E1F"/>
    <w:rPr>
      <w:sz w:val="24"/>
      <w:szCs w:val="24"/>
    </w:rPr>
  </w:style>
  <w:style w:type="character" w:customStyle="1" w:styleId="WW-Absatz-Standardschriftart">
    <w:name w:val="WW-Absatz-Standardschriftart"/>
    <w:rsid w:val="00516E1F"/>
  </w:style>
  <w:style w:type="character" w:customStyle="1" w:styleId="WW8Num22z2">
    <w:name w:val="WW8Num22z2"/>
    <w:rsid w:val="00516E1F"/>
    <w:rPr>
      <w:rFonts w:ascii="Wingdings" w:hAnsi="Wingdings"/>
    </w:rPr>
  </w:style>
  <w:style w:type="character" w:customStyle="1" w:styleId="WW8Num29z0">
    <w:name w:val="WW8Num29z0"/>
    <w:rsid w:val="00516E1F"/>
    <w:rPr>
      <w:rFonts w:ascii="Symbol" w:hAnsi="Symbol"/>
    </w:rPr>
  </w:style>
  <w:style w:type="character" w:customStyle="1" w:styleId="WW8Num30z2">
    <w:name w:val="WW8Num30z2"/>
    <w:rsid w:val="00516E1F"/>
    <w:rPr>
      <w:sz w:val="24"/>
      <w:szCs w:val="24"/>
    </w:rPr>
  </w:style>
  <w:style w:type="character" w:customStyle="1" w:styleId="WW8Num31z2">
    <w:name w:val="WW8Num31z2"/>
    <w:rsid w:val="00516E1F"/>
    <w:rPr>
      <w:sz w:val="24"/>
      <w:szCs w:val="24"/>
    </w:rPr>
  </w:style>
  <w:style w:type="character" w:customStyle="1" w:styleId="WW8Num32z2">
    <w:name w:val="WW8Num32z2"/>
    <w:rsid w:val="00516E1F"/>
    <w:rPr>
      <w:sz w:val="24"/>
      <w:szCs w:val="24"/>
    </w:rPr>
  </w:style>
  <w:style w:type="character" w:customStyle="1" w:styleId="WW8Num33z0">
    <w:name w:val="WW8Num33z0"/>
    <w:rsid w:val="00516E1F"/>
    <w:rPr>
      <w:rFonts w:ascii="Symbol" w:hAnsi="Symbol" w:cs="StarSymbol"/>
      <w:sz w:val="18"/>
      <w:szCs w:val="18"/>
    </w:rPr>
  </w:style>
  <w:style w:type="character" w:customStyle="1" w:styleId="WW8Num37z0">
    <w:name w:val="WW8Num37z0"/>
    <w:rsid w:val="00516E1F"/>
    <w:rPr>
      <w:sz w:val="24"/>
      <w:szCs w:val="24"/>
    </w:rPr>
  </w:style>
  <w:style w:type="character" w:customStyle="1" w:styleId="WW8Num41z0">
    <w:name w:val="WW8Num41z0"/>
    <w:rsid w:val="00516E1F"/>
    <w:rPr>
      <w:sz w:val="24"/>
      <w:szCs w:val="24"/>
    </w:rPr>
  </w:style>
  <w:style w:type="character" w:customStyle="1" w:styleId="WW8Num47z0">
    <w:name w:val="WW8Num47z0"/>
    <w:rsid w:val="00516E1F"/>
    <w:rPr>
      <w:sz w:val="24"/>
      <w:szCs w:val="24"/>
    </w:rPr>
  </w:style>
  <w:style w:type="character" w:customStyle="1" w:styleId="WW8Num61z2">
    <w:name w:val="WW8Num61z2"/>
    <w:rsid w:val="00516E1F"/>
    <w:rPr>
      <w:sz w:val="24"/>
      <w:szCs w:val="24"/>
    </w:rPr>
  </w:style>
  <w:style w:type="character" w:customStyle="1" w:styleId="WW8Num65z0">
    <w:name w:val="WW8Num65z0"/>
    <w:rsid w:val="00516E1F"/>
    <w:rPr>
      <w:sz w:val="24"/>
      <w:szCs w:val="24"/>
    </w:rPr>
  </w:style>
  <w:style w:type="character" w:customStyle="1" w:styleId="WW8Num66z0">
    <w:name w:val="WW8Num66z0"/>
    <w:rsid w:val="00516E1F"/>
    <w:rPr>
      <w:rFonts w:ascii="Symbol" w:hAnsi="Symbol" w:cs="StarSymbol"/>
      <w:sz w:val="18"/>
      <w:szCs w:val="18"/>
    </w:rPr>
  </w:style>
  <w:style w:type="character" w:customStyle="1" w:styleId="WW8Num67z0">
    <w:name w:val="WW8Num67z0"/>
    <w:rsid w:val="00516E1F"/>
    <w:rPr>
      <w:sz w:val="24"/>
      <w:szCs w:val="24"/>
    </w:rPr>
  </w:style>
  <w:style w:type="character" w:customStyle="1" w:styleId="WW8Num68z2">
    <w:name w:val="WW8Num68z2"/>
    <w:rsid w:val="00516E1F"/>
    <w:rPr>
      <w:sz w:val="24"/>
      <w:szCs w:val="24"/>
    </w:rPr>
  </w:style>
  <w:style w:type="character" w:customStyle="1" w:styleId="WW8Num72z2">
    <w:name w:val="WW8Num72z2"/>
    <w:rsid w:val="00516E1F"/>
    <w:rPr>
      <w:sz w:val="24"/>
      <w:szCs w:val="24"/>
    </w:rPr>
  </w:style>
  <w:style w:type="character" w:customStyle="1" w:styleId="WW8Num73z2">
    <w:name w:val="WW8Num73z2"/>
    <w:rsid w:val="00516E1F"/>
    <w:rPr>
      <w:sz w:val="24"/>
      <w:szCs w:val="24"/>
    </w:rPr>
  </w:style>
  <w:style w:type="character" w:customStyle="1" w:styleId="WW8Num74z0">
    <w:name w:val="WW8Num74z0"/>
    <w:rsid w:val="00516E1F"/>
    <w:rPr>
      <w:sz w:val="24"/>
      <w:szCs w:val="24"/>
    </w:rPr>
  </w:style>
  <w:style w:type="character" w:customStyle="1" w:styleId="WW-Absatz-Standardschriftart1">
    <w:name w:val="WW-Absatz-Standardschriftart1"/>
    <w:rsid w:val="00516E1F"/>
  </w:style>
  <w:style w:type="character" w:customStyle="1" w:styleId="WW-Absatz-Standardschriftart11">
    <w:name w:val="WW-Absatz-Standardschriftart11"/>
    <w:rsid w:val="00516E1F"/>
  </w:style>
  <w:style w:type="character" w:customStyle="1" w:styleId="WW-Absatz-Standardschriftart111">
    <w:name w:val="WW-Absatz-Standardschriftart111"/>
    <w:rsid w:val="00516E1F"/>
  </w:style>
  <w:style w:type="character" w:customStyle="1" w:styleId="WW8Num25z0">
    <w:name w:val="WW8Num25z0"/>
    <w:rsid w:val="00516E1F"/>
    <w:rPr>
      <w:rFonts w:ascii="Symbol" w:hAnsi="Symbol" w:cs="Symbol"/>
    </w:rPr>
  </w:style>
  <w:style w:type="character" w:customStyle="1" w:styleId="WW8Num34z2">
    <w:name w:val="WW8Num34z2"/>
    <w:rsid w:val="00516E1F"/>
    <w:rPr>
      <w:sz w:val="24"/>
      <w:szCs w:val="24"/>
    </w:rPr>
  </w:style>
  <w:style w:type="character" w:customStyle="1" w:styleId="WW8Num40z0">
    <w:name w:val="WW8Num40z0"/>
    <w:rsid w:val="00516E1F"/>
    <w:rPr>
      <w:rFonts w:ascii="Times New Roman" w:hAnsi="Times New Roman" w:cs="Times New Roman"/>
    </w:rPr>
  </w:style>
  <w:style w:type="character" w:customStyle="1" w:styleId="WW8Num43z0">
    <w:name w:val="WW8Num43z0"/>
    <w:rsid w:val="00516E1F"/>
    <w:rPr>
      <w:sz w:val="24"/>
      <w:szCs w:val="24"/>
    </w:rPr>
  </w:style>
  <w:style w:type="character" w:customStyle="1" w:styleId="WW8Num51z0">
    <w:name w:val="WW8Num51z0"/>
    <w:rsid w:val="00516E1F"/>
    <w:rPr>
      <w:rFonts w:ascii="Symbol" w:hAnsi="Symbol"/>
    </w:rPr>
  </w:style>
  <w:style w:type="character" w:customStyle="1" w:styleId="WW8Num59z2">
    <w:name w:val="WW8Num59z2"/>
    <w:rsid w:val="00516E1F"/>
    <w:rPr>
      <w:sz w:val="24"/>
      <w:szCs w:val="24"/>
    </w:rPr>
  </w:style>
  <w:style w:type="character" w:customStyle="1" w:styleId="WW8Num60z2">
    <w:name w:val="WW8Num60z2"/>
    <w:rsid w:val="00516E1F"/>
    <w:rPr>
      <w:sz w:val="24"/>
      <w:szCs w:val="24"/>
    </w:rPr>
  </w:style>
  <w:style w:type="character" w:customStyle="1" w:styleId="WW8Num63z2">
    <w:name w:val="WW8Num63z2"/>
    <w:rsid w:val="00516E1F"/>
    <w:rPr>
      <w:sz w:val="24"/>
      <w:szCs w:val="24"/>
    </w:rPr>
  </w:style>
  <w:style w:type="character" w:customStyle="1" w:styleId="WW8Num69z0">
    <w:name w:val="WW8Num69z0"/>
    <w:rsid w:val="00516E1F"/>
    <w:rPr>
      <w:rFonts w:ascii="Symbol" w:hAnsi="Symbol"/>
      <w:sz w:val="24"/>
      <w:szCs w:val="24"/>
    </w:rPr>
  </w:style>
  <w:style w:type="character" w:customStyle="1" w:styleId="WW8Num71z2">
    <w:name w:val="WW8Num71z2"/>
    <w:rsid w:val="00516E1F"/>
    <w:rPr>
      <w:sz w:val="24"/>
      <w:szCs w:val="24"/>
    </w:rPr>
  </w:style>
  <w:style w:type="character" w:customStyle="1" w:styleId="WW8Num73z0">
    <w:name w:val="WW8Num73z0"/>
    <w:rsid w:val="00516E1F"/>
    <w:rPr>
      <w:rFonts w:ascii="Symbol" w:hAnsi="Symbol" w:cs="StarSymbol"/>
      <w:sz w:val="18"/>
      <w:szCs w:val="18"/>
    </w:rPr>
  </w:style>
  <w:style w:type="character" w:customStyle="1" w:styleId="WW8Num74z2">
    <w:name w:val="WW8Num74z2"/>
    <w:rsid w:val="00516E1F"/>
    <w:rPr>
      <w:sz w:val="24"/>
      <w:szCs w:val="24"/>
    </w:rPr>
  </w:style>
  <w:style w:type="character" w:customStyle="1" w:styleId="WW8Num75z2">
    <w:name w:val="WW8Num75z2"/>
    <w:rsid w:val="00516E1F"/>
    <w:rPr>
      <w:sz w:val="24"/>
      <w:szCs w:val="24"/>
    </w:rPr>
  </w:style>
  <w:style w:type="character" w:customStyle="1" w:styleId="WW8Num76z0">
    <w:name w:val="WW8Num76z0"/>
    <w:rsid w:val="00516E1F"/>
    <w:rPr>
      <w:rFonts w:ascii="Symbol" w:hAnsi="Symbol" w:cs="StarSymbol"/>
      <w:sz w:val="18"/>
      <w:szCs w:val="18"/>
    </w:rPr>
  </w:style>
  <w:style w:type="character" w:customStyle="1" w:styleId="WW-Absatz-Standardschriftart1111">
    <w:name w:val="WW-Absatz-Standardschriftart1111"/>
    <w:rsid w:val="00516E1F"/>
  </w:style>
  <w:style w:type="character" w:customStyle="1" w:styleId="WW8Num9z0">
    <w:name w:val="WW8Num9z0"/>
    <w:rsid w:val="00516E1F"/>
    <w:rPr>
      <w:rFonts w:ascii="Symbol" w:hAnsi="Symbol"/>
    </w:rPr>
  </w:style>
  <w:style w:type="character" w:customStyle="1" w:styleId="WW8Num42z0">
    <w:name w:val="WW8Num42z0"/>
    <w:rsid w:val="00516E1F"/>
    <w:rPr>
      <w:sz w:val="24"/>
      <w:szCs w:val="24"/>
    </w:rPr>
  </w:style>
  <w:style w:type="character" w:customStyle="1" w:styleId="WW8Num52z0">
    <w:name w:val="WW8Num52z0"/>
    <w:rsid w:val="00516E1F"/>
    <w:rPr>
      <w:rFonts w:ascii="Symbol" w:hAnsi="Symbol"/>
    </w:rPr>
  </w:style>
  <w:style w:type="character" w:customStyle="1" w:styleId="WW8Num54z0">
    <w:name w:val="WW8Num54z0"/>
    <w:rsid w:val="00516E1F"/>
    <w:rPr>
      <w:rFonts w:ascii="Symbol" w:hAnsi="Symbol"/>
    </w:rPr>
  </w:style>
  <w:style w:type="character" w:customStyle="1" w:styleId="WW8Num62z2">
    <w:name w:val="WW8Num62z2"/>
    <w:rsid w:val="00516E1F"/>
    <w:rPr>
      <w:sz w:val="24"/>
      <w:szCs w:val="24"/>
    </w:rPr>
  </w:style>
  <w:style w:type="character" w:customStyle="1" w:styleId="WW8Num70z0">
    <w:name w:val="WW8Num70z0"/>
    <w:rsid w:val="00516E1F"/>
    <w:rPr>
      <w:sz w:val="24"/>
      <w:szCs w:val="24"/>
    </w:rPr>
  </w:style>
  <w:style w:type="character" w:customStyle="1" w:styleId="WW8Num72z0">
    <w:name w:val="WW8Num72z0"/>
    <w:rsid w:val="00516E1F"/>
    <w:rPr>
      <w:sz w:val="24"/>
      <w:szCs w:val="24"/>
    </w:rPr>
  </w:style>
  <w:style w:type="character" w:customStyle="1" w:styleId="WW8Num77z2">
    <w:name w:val="WW8Num77z2"/>
    <w:rsid w:val="00516E1F"/>
    <w:rPr>
      <w:sz w:val="24"/>
      <w:szCs w:val="24"/>
    </w:rPr>
  </w:style>
  <w:style w:type="character" w:customStyle="1" w:styleId="WW8Num78z2">
    <w:name w:val="WW8Num78z2"/>
    <w:rsid w:val="00516E1F"/>
    <w:rPr>
      <w:sz w:val="24"/>
      <w:szCs w:val="24"/>
    </w:rPr>
  </w:style>
  <w:style w:type="character" w:customStyle="1" w:styleId="WW8Num79z0">
    <w:name w:val="WW8Num79z0"/>
    <w:rsid w:val="00516E1F"/>
    <w:rPr>
      <w:rFonts w:ascii="Symbol" w:hAnsi="Symbol" w:cs="StarSymbol"/>
      <w:sz w:val="18"/>
      <w:szCs w:val="18"/>
    </w:rPr>
  </w:style>
  <w:style w:type="character" w:customStyle="1" w:styleId="WW-Absatz-Standardschriftart11111">
    <w:name w:val="WW-Absatz-Standardschriftart11111"/>
    <w:rsid w:val="00516E1F"/>
  </w:style>
  <w:style w:type="character" w:customStyle="1" w:styleId="WW8Num45z0">
    <w:name w:val="WW8Num45z0"/>
    <w:rsid w:val="00516E1F"/>
    <w:rPr>
      <w:sz w:val="24"/>
      <w:szCs w:val="24"/>
    </w:rPr>
  </w:style>
  <w:style w:type="character" w:customStyle="1" w:styleId="WW8Num64z2">
    <w:name w:val="WW8Num64z2"/>
    <w:rsid w:val="00516E1F"/>
    <w:rPr>
      <w:sz w:val="24"/>
      <w:szCs w:val="24"/>
    </w:rPr>
  </w:style>
  <w:style w:type="character" w:customStyle="1" w:styleId="WW8Num75z0">
    <w:name w:val="WW8Num75z0"/>
    <w:rsid w:val="00516E1F"/>
    <w:rPr>
      <w:rFonts w:ascii="Symbol" w:hAnsi="Symbol" w:cs="StarSymbol"/>
      <w:sz w:val="18"/>
      <w:szCs w:val="18"/>
    </w:rPr>
  </w:style>
  <w:style w:type="character" w:customStyle="1" w:styleId="WW8Num76z2">
    <w:name w:val="WW8Num76z2"/>
    <w:rsid w:val="00516E1F"/>
    <w:rPr>
      <w:sz w:val="24"/>
      <w:szCs w:val="24"/>
    </w:rPr>
  </w:style>
  <w:style w:type="character" w:customStyle="1" w:styleId="WW8Num80z2">
    <w:name w:val="WW8Num80z2"/>
    <w:rsid w:val="00516E1F"/>
    <w:rPr>
      <w:sz w:val="24"/>
      <w:szCs w:val="24"/>
    </w:rPr>
  </w:style>
  <w:style w:type="character" w:customStyle="1" w:styleId="WW-Absatz-Standardschriftart111111">
    <w:name w:val="WW-Absatz-Standardschriftart111111"/>
    <w:rsid w:val="00516E1F"/>
  </w:style>
  <w:style w:type="character" w:customStyle="1" w:styleId="WW8Num48z0">
    <w:name w:val="WW8Num48z0"/>
    <w:rsid w:val="00516E1F"/>
    <w:rPr>
      <w:sz w:val="24"/>
      <w:szCs w:val="24"/>
    </w:rPr>
  </w:style>
  <w:style w:type="character" w:customStyle="1" w:styleId="WW8Num50z0">
    <w:name w:val="WW8Num50z0"/>
    <w:rsid w:val="00516E1F"/>
    <w:rPr>
      <w:rFonts w:ascii="StarSymbol" w:hAnsi="StarSymbol"/>
    </w:rPr>
  </w:style>
  <w:style w:type="character" w:customStyle="1" w:styleId="WW8Num58z0">
    <w:name w:val="WW8Num58z0"/>
    <w:rsid w:val="00516E1F"/>
    <w:rPr>
      <w:rFonts w:ascii="Times New Roman" w:eastAsia="Times New Roman" w:hAnsi="Times New Roman" w:cs="Times New Roman"/>
    </w:rPr>
  </w:style>
  <w:style w:type="character" w:customStyle="1" w:styleId="WW8Num77z0">
    <w:name w:val="WW8Num77z0"/>
    <w:rsid w:val="00516E1F"/>
    <w:rPr>
      <w:rFonts w:ascii="Symbol" w:hAnsi="Symbol" w:cs="StarSymbol"/>
      <w:sz w:val="18"/>
      <w:szCs w:val="18"/>
    </w:rPr>
  </w:style>
  <w:style w:type="character" w:customStyle="1" w:styleId="WW8Num78z0">
    <w:name w:val="WW8Num78z0"/>
    <w:rsid w:val="00516E1F"/>
    <w:rPr>
      <w:sz w:val="24"/>
      <w:szCs w:val="24"/>
    </w:rPr>
  </w:style>
  <w:style w:type="character" w:customStyle="1" w:styleId="WW8Num79z2">
    <w:name w:val="WW8Num79z2"/>
    <w:rsid w:val="00516E1F"/>
    <w:rPr>
      <w:sz w:val="24"/>
      <w:szCs w:val="24"/>
    </w:rPr>
  </w:style>
  <w:style w:type="character" w:customStyle="1" w:styleId="WW8Num81z2">
    <w:name w:val="WW8Num81z2"/>
    <w:rsid w:val="00516E1F"/>
    <w:rPr>
      <w:sz w:val="24"/>
      <w:szCs w:val="24"/>
    </w:rPr>
  </w:style>
  <w:style w:type="character" w:customStyle="1" w:styleId="WW8Num82z0">
    <w:name w:val="WW8Num82z0"/>
    <w:rsid w:val="00516E1F"/>
    <w:rPr>
      <w:rFonts w:ascii="Symbol" w:hAnsi="Symbol" w:cs="StarSymbol"/>
      <w:sz w:val="18"/>
      <w:szCs w:val="18"/>
    </w:rPr>
  </w:style>
  <w:style w:type="character" w:customStyle="1" w:styleId="WW-Absatz-Standardschriftart1111111">
    <w:name w:val="WW-Absatz-Standardschriftart1111111"/>
    <w:rsid w:val="00516E1F"/>
  </w:style>
  <w:style w:type="character" w:customStyle="1" w:styleId="WW8Num53z0">
    <w:name w:val="WW8Num53z0"/>
    <w:rsid w:val="00516E1F"/>
    <w:rPr>
      <w:rFonts w:ascii="Symbol" w:hAnsi="Symbol"/>
    </w:rPr>
  </w:style>
  <w:style w:type="character" w:customStyle="1" w:styleId="WW8Num80z0">
    <w:name w:val="WW8Num80z0"/>
    <w:rsid w:val="00516E1F"/>
    <w:rPr>
      <w:rFonts w:ascii="Symbol" w:hAnsi="Symbol" w:cs="StarSymbol"/>
      <w:sz w:val="18"/>
      <w:szCs w:val="18"/>
    </w:rPr>
  </w:style>
  <w:style w:type="character" w:customStyle="1" w:styleId="WW8Num80z1">
    <w:name w:val="WW8Num80z1"/>
    <w:rsid w:val="00516E1F"/>
    <w:rPr>
      <w:rFonts w:ascii="Symbol" w:hAnsi="Symbol" w:cs="StarSymbol"/>
      <w:sz w:val="18"/>
      <w:szCs w:val="24"/>
    </w:rPr>
  </w:style>
  <w:style w:type="character" w:customStyle="1" w:styleId="WW8Num81z0">
    <w:name w:val="WW8Num81z0"/>
    <w:rsid w:val="00516E1F"/>
    <w:rPr>
      <w:rFonts w:ascii="Symbol" w:hAnsi="Symbol" w:cs="StarSymbol"/>
      <w:sz w:val="18"/>
      <w:szCs w:val="18"/>
    </w:rPr>
  </w:style>
  <w:style w:type="character" w:customStyle="1" w:styleId="WW8Num83z2">
    <w:name w:val="WW8Num83z2"/>
    <w:rsid w:val="00516E1F"/>
    <w:rPr>
      <w:sz w:val="24"/>
      <w:szCs w:val="24"/>
    </w:rPr>
  </w:style>
  <w:style w:type="character" w:customStyle="1" w:styleId="WW8Num84z0">
    <w:name w:val="WW8Num84z0"/>
    <w:rsid w:val="00516E1F"/>
    <w:rPr>
      <w:rFonts w:ascii="Symbol" w:hAnsi="Symbol" w:cs="StarSymbol"/>
      <w:sz w:val="18"/>
      <w:szCs w:val="18"/>
    </w:rPr>
  </w:style>
  <w:style w:type="character" w:customStyle="1" w:styleId="WW8Num85z0">
    <w:name w:val="WW8Num85z0"/>
    <w:rsid w:val="00516E1F"/>
    <w:rPr>
      <w:sz w:val="24"/>
      <w:szCs w:val="24"/>
    </w:rPr>
  </w:style>
  <w:style w:type="character" w:customStyle="1" w:styleId="WW8Num86z0">
    <w:name w:val="WW8Num86z0"/>
    <w:rsid w:val="00516E1F"/>
    <w:rPr>
      <w:sz w:val="24"/>
      <w:szCs w:val="24"/>
    </w:rPr>
  </w:style>
  <w:style w:type="character" w:customStyle="1" w:styleId="WW8Num87z0">
    <w:name w:val="WW8Num87z0"/>
    <w:rsid w:val="00516E1F"/>
    <w:rPr>
      <w:rFonts w:ascii="Symbol" w:hAnsi="Symbol" w:cs="StarSymbol"/>
      <w:sz w:val="18"/>
      <w:szCs w:val="18"/>
    </w:rPr>
  </w:style>
  <w:style w:type="character" w:customStyle="1" w:styleId="WW8Num88z0">
    <w:name w:val="WW8Num88z0"/>
    <w:rsid w:val="00516E1F"/>
    <w:rPr>
      <w:rFonts w:ascii="Symbol" w:hAnsi="Symbol" w:cs="StarSymbol"/>
      <w:sz w:val="18"/>
      <w:szCs w:val="18"/>
    </w:rPr>
  </w:style>
  <w:style w:type="character" w:customStyle="1" w:styleId="WW8Num89z0">
    <w:name w:val="WW8Num89z0"/>
    <w:rsid w:val="00516E1F"/>
    <w:rPr>
      <w:rFonts w:ascii="Symbol" w:hAnsi="Symbol" w:cs="StarSymbol"/>
      <w:sz w:val="18"/>
      <w:szCs w:val="18"/>
    </w:rPr>
  </w:style>
  <w:style w:type="character" w:customStyle="1" w:styleId="WW8Num90z2">
    <w:name w:val="WW8Num90z2"/>
    <w:rsid w:val="00516E1F"/>
    <w:rPr>
      <w:sz w:val="24"/>
      <w:szCs w:val="24"/>
    </w:rPr>
  </w:style>
  <w:style w:type="character" w:customStyle="1" w:styleId="WW8Num91z2">
    <w:name w:val="WW8Num91z2"/>
    <w:rsid w:val="00516E1F"/>
    <w:rPr>
      <w:sz w:val="24"/>
      <w:szCs w:val="24"/>
    </w:rPr>
  </w:style>
  <w:style w:type="character" w:customStyle="1" w:styleId="WW8Num92z2">
    <w:name w:val="WW8Num92z2"/>
    <w:rsid w:val="00516E1F"/>
    <w:rPr>
      <w:sz w:val="24"/>
      <w:szCs w:val="24"/>
    </w:rPr>
  </w:style>
  <w:style w:type="character" w:customStyle="1" w:styleId="WW8Num93z0">
    <w:name w:val="WW8Num93z0"/>
    <w:rsid w:val="00516E1F"/>
    <w:rPr>
      <w:rFonts w:ascii="Symbol" w:hAnsi="Symbol" w:cs="StarSymbol"/>
      <w:sz w:val="18"/>
      <w:szCs w:val="18"/>
    </w:rPr>
  </w:style>
  <w:style w:type="character" w:customStyle="1" w:styleId="91">
    <w:name w:val="Основной шрифт абзаца9"/>
    <w:rsid w:val="00516E1F"/>
  </w:style>
  <w:style w:type="character" w:customStyle="1" w:styleId="WW8Num83z0">
    <w:name w:val="WW8Num83z0"/>
    <w:rsid w:val="00516E1F"/>
    <w:rPr>
      <w:rFonts w:ascii="Symbol" w:hAnsi="Symbol" w:cs="StarSymbol"/>
      <w:sz w:val="18"/>
      <w:szCs w:val="18"/>
    </w:rPr>
  </w:style>
  <w:style w:type="character" w:customStyle="1" w:styleId="WW8Num84z2">
    <w:name w:val="WW8Num84z2"/>
    <w:rsid w:val="00516E1F"/>
    <w:rPr>
      <w:sz w:val="24"/>
      <w:szCs w:val="24"/>
    </w:rPr>
  </w:style>
  <w:style w:type="character" w:customStyle="1" w:styleId="WW8Num90z0">
    <w:name w:val="WW8Num90z0"/>
    <w:rsid w:val="00516E1F"/>
    <w:rPr>
      <w:rFonts w:ascii="Symbol" w:hAnsi="Symbol" w:cs="StarSymbol"/>
      <w:sz w:val="18"/>
      <w:szCs w:val="18"/>
    </w:rPr>
  </w:style>
  <w:style w:type="character" w:customStyle="1" w:styleId="WW8Num93z2">
    <w:name w:val="WW8Num93z2"/>
    <w:rsid w:val="00516E1F"/>
    <w:rPr>
      <w:sz w:val="24"/>
      <w:szCs w:val="24"/>
    </w:rPr>
  </w:style>
  <w:style w:type="character" w:customStyle="1" w:styleId="WW8Num94z0">
    <w:name w:val="WW8Num94z0"/>
    <w:rsid w:val="00516E1F"/>
    <w:rPr>
      <w:rFonts w:ascii="Symbol" w:hAnsi="Symbol" w:cs="StarSymbol"/>
      <w:sz w:val="18"/>
      <w:szCs w:val="18"/>
    </w:rPr>
  </w:style>
  <w:style w:type="character" w:customStyle="1" w:styleId="WW-Absatz-Standardschriftart11111111">
    <w:name w:val="WW-Absatz-Standardschriftart11111111"/>
    <w:rsid w:val="00516E1F"/>
  </w:style>
  <w:style w:type="character" w:customStyle="1" w:styleId="WW-Absatz-Standardschriftart111111111">
    <w:name w:val="WW-Absatz-Standardschriftart111111111"/>
    <w:rsid w:val="00516E1F"/>
  </w:style>
  <w:style w:type="character" w:customStyle="1" w:styleId="WW8Num91z0">
    <w:name w:val="WW8Num91z0"/>
    <w:rsid w:val="00516E1F"/>
    <w:rPr>
      <w:rFonts w:ascii="Symbol" w:hAnsi="Symbol" w:cs="StarSymbol"/>
      <w:sz w:val="18"/>
      <w:szCs w:val="18"/>
    </w:rPr>
  </w:style>
  <w:style w:type="character" w:customStyle="1" w:styleId="WW8Num94z2">
    <w:name w:val="WW8Num94z2"/>
    <w:rsid w:val="00516E1F"/>
    <w:rPr>
      <w:sz w:val="24"/>
      <w:szCs w:val="24"/>
    </w:rPr>
  </w:style>
  <w:style w:type="character" w:customStyle="1" w:styleId="WW-Absatz-Standardschriftart1111111111">
    <w:name w:val="WW-Absatz-Standardschriftart1111111111"/>
    <w:rsid w:val="00516E1F"/>
  </w:style>
  <w:style w:type="character" w:customStyle="1" w:styleId="WW8Num92z0">
    <w:name w:val="WW8Num92z0"/>
    <w:rsid w:val="00516E1F"/>
    <w:rPr>
      <w:rFonts w:ascii="Symbol" w:hAnsi="Symbol" w:cs="StarSymbol"/>
      <w:sz w:val="18"/>
      <w:szCs w:val="18"/>
    </w:rPr>
  </w:style>
  <w:style w:type="character" w:customStyle="1" w:styleId="WW8Num95z2">
    <w:name w:val="WW8Num95z2"/>
    <w:rsid w:val="00516E1F"/>
    <w:rPr>
      <w:sz w:val="24"/>
      <w:szCs w:val="24"/>
    </w:rPr>
  </w:style>
  <w:style w:type="character" w:customStyle="1" w:styleId="WW-Absatz-Standardschriftart11111111111">
    <w:name w:val="WW-Absatz-Standardschriftart11111111111"/>
    <w:rsid w:val="00516E1F"/>
  </w:style>
  <w:style w:type="character" w:customStyle="1" w:styleId="WW8Num82z2">
    <w:name w:val="WW8Num82z2"/>
    <w:rsid w:val="00516E1F"/>
    <w:rPr>
      <w:sz w:val="24"/>
      <w:szCs w:val="24"/>
    </w:rPr>
  </w:style>
  <w:style w:type="character" w:customStyle="1" w:styleId="WW8Num87z2">
    <w:name w:val="WW8Num87z2"/>
    <w:rsid w:val="00516E1F"/>
    <w:rPr>
      <w:sz w:val="24"/>
      <w:szCs w:val="24"/>
    </w:rPr>
  </w:style>
  <w:style w:type="character" w:customStyle="1" w:styleId="WW-Absatz-Standardschriftart111111111111">
    <w:name w:val="WW-Absatz-Standardschriftart111111111111"/>
    <w:rsid w:val="00516E1F"/>
  </w:style>
  <w:style w:type="character" w:customStyle="1" w:styleId="WW-Absatz-Standardschriftart1111111111111">
    <w:name w:val="WW-Absatz-Standardschriftart1111111111111"/>
    <w:rsid w:val="00516E1F"/>
  </w:style>
  <w:style w:type="character" w:customStyle="1" w:styleId="WW-Absatz-Standardschriftart11111111111111">
    <w:name w:val="WW-Absatz-Standardschriftart11111111111111"/>
    <w:rsid w:val="00516E1F"/>
  </w:style>
  <w:style w:type="character" w:customStyle="1" w:styleId="WW-Absatz-Standardschriftart111111111111111">
    <w:name w:val="WW-Absatz-Standardschriftart111111111111111"/>
    <w:rsid w:val="00516E1F"/>
  </w:style>
  <w:style w:type="character" w:customStyle="1" w:styleId="WW8Num88z2">
    <w:name w:val="WW8Num88z2"/>
    <w:rsid w:val="00516E1F"/>
    <w:rPr>
      <w:sz w:val="24"/>
      <w:szCs w:val="24"/>
    </w:rPr>
  </w:style>
  <w:style w:type="character" w:customStyle="1" w:styleId="WW8Num95z0">
    <w:name w:val="WW8Num95z0"/>
    <w:rsid w:val="00516E1F"/>
    <w:rPr>
      <w:rFonts w:ascii="Symbol" w:hAnsi="Symbol" w:cs="StarSymbol"/>
      <w:sz w:val="18"/>
      <w:szCs w:val="18"/>
    </w:rPr>
  </w:style>
  <w:style w:type="character" w:customStyle="1" w:styleId="WW-Absatz-Standardschriftart1111111111111111">
    <w:name w:val="WW-Absatz-Standardschriftart1111111111111111"/>
    <w:rsid w:val="00516E1F"/>
  </w:style>
  <w:style w:type="character" w:customStyle="1" w:styleId="WW8Num85z2">
    <w:name w:val="WW8Num85z2"/>
    <w:rsid w:val="00516E1F"/>
    <w:rPr>
      <w:sz w:val="24"/>
      <w:szCs w:val="24"/>
    </w:rPr>
  </w:style>
  <w:style w:type="character" w:customStyle="1" w:styleId="WW8Num89z2">
    <w:name w:val="WW8Num89z2"/>
    <w:rsid w:val="00516E1F"/>
    <w:rPr>
      <w:sz w:val="24"/>
      <w:szCs w:val="24"/>
    </w:rPr>
  </w:style>
  <w:style w:type="character" w:customStyle="1" w:styleId="WW8Num96z0">
    <w:name w:val="WW8Num96z0"/>
    <w:rsid w:val="00516E1F"/>
    <w:rPr>
      <w:rFonts w:ascii="Symbol" w:hAnsi="Symbol" w:cs="StarSymbol"/>
      <w:sz w:val="18"/>
      <w:szCs w:val="18"/>
    </w:rPr>
  </w:style>
  <w:style w:type="character" w:customStyle="1" w:styleId="WW-Absatz-Standardschriftart11111111111111111">
    <w:name w:val="WW-Absatz-Standardschriftart11111111111111111"/>
    <w:rsid w:val="00516E1F"/>
  </w:style>
  <w:style w:type="character" w:customStyle="1" w:styleId="WW-Absatz-Standardschriftart111111111111111111">
    <w:name w:val="WW-Absatz-Standardschriftart111111111111111111"/>
    <w:rsid w:val="00516E1F"/>
  </w:style>
  <w:style w:type="character" w:customStyle="1" w:styleId="WW-Absatz-Standardschriftart1111111111111111111">
    <w:name w:val="WW-Absatz-Standardschriftart1111111111111111111"/>
    <w:rsid w:val="00516E1F"/>
  </w:style>
  <w:style w:type="character" w:customStyle="1" w:styleId="WW-Absatz-Standardschriftart11111111111111111111">
    <w:name w:val="WW-Absatz-Standardschriftart11111111111111111111"/>
    <w:rsid w:val="00516E1F"/>
  </w:style>
  <w:style w:type="character" w:customStyle="1" w:styleId="WW8Num86z2">
    <w:name w:val="WW8Num86z2"/>
    <w:rsid w:val="00516E1F"/>
    <w:rPr>
      <w:sz w:val="24"/>
      <w:szCs w:val="24"/>
    </w:rPr>
  </w:style>
  <w:style w:type="character" w:customStyle="1" w:styleId="WW-Absatz-Standardschriftart111111111111111111111">
    <w:name w:val="WW-Absatz-Standardschriftart111111111111111111111"/>
    <w:rsid w:val="00516E1F"/>
  </w:style>
  <w:style w:type="character" w:customStyle="1" w:styleId="WW-Absatz-Standardschriftart1111111111111111111111">
    <w:name w:val="WW-Absatz-Standardschriftart1111111111111111111111"/>
    <w:rsid w:val="00516E1F"/>
  </w:style>
  <w:style w:type="character" w:customStyle="1" w:styleId="WW-Absatz-Standardschriftart11111111111111111111111">
    <w:name w:val="WW-Absatz-Standardschriftart11111111111111111111111"/>
    <w:rsid w:val="00516E1F"/>
  </w:style>
  <w:style w:type="character" w:customStyle="1" w:styleId="WW-Absatz-Standardschriftart111111111111111111111111">
    <w:name w:val="WW-Absatz-Standardschriftart111111111111111111111111"/>
    <w:rsid w:val="00516E1F"/>
  </w:style>
  <w:style w:type="character" w:customStyle="1" w:styleId="WW-Absatz-Standardschriftart1111111111111111111111111">
    <w:name w:val="WW-Absatz-Standardschriftart1111111111111111111111111"/>
    <w:rsid w:val="00516E1F"/>
  </w:style>
  <w:style w:type="character" w:customStyle="1" w:styleId="WW-Absatz-Standardschriftart11111111111111111111111111">
    <w:name w:val="WW-Absatz-Standardschriftart11111111111111111111111111"/>
    <w:rsid w:val="00516E1F"/>
  </w:style>
  <w:style w:type="character" w:customStyle="1" w:styleId="81">
    <w:name w:val="Основной шрифт абзаца8"/>
    <w:rsid w:val="00516E1F"/>
  </w:style>
  <w:style w:type="character" w:customStyle="1" w:styleId="WW8Num11z0">
    <w:name w:val="WW8Num11z0"/>
    <w:rsid w:val="00516E1F"/>
    <w:rPr>
      <w:rFonts w:ascii="Symbol" w:hAnsi="Symbol" w:cs="Symbol"/>
    </w:rPr>
  </w:style>
  <w:style w:type="character" w:customStyle="1" w:styleId="WW-Absatz-Standardschriftart111111111111111111111111111">
    <w:name w:val="WW-Absatz-Standardschriftart111111111111111111111111111"/>
    <w:rsid w:val="00516E1F"/>
  </w:style>
  <w:style w:type="character" w:customStyle="1" w:styleId="WW8Num12z0">
    <w:name w:val="WW8Num12z0"/>
    <w:rsid w:val="00516E1F"/>
    <w:rPr>
      <w:rFonts w:ascii="Symbol" w:hAnsi="Symbol" w:cs="Symbol"/>
    </w:rPr>
  </w:style>
  <w:style w:type="character" w:customStyle="1" w:styleId="WW-Absatz-Standardschriftart1111111111111111111111111111">
    <w:name w:val="WW-Absatz-Standardschriftart1111111111111111111111111111"/>
    <w:rsid w:val="00516E1F"/>
  </w:style>
  <w:style w:type="character" w:customStyle="1" w:styleId="WW8Num2z0">
    <w:name w:val="WW8Num2z0"/>
    <w:rsid w:val="00516E1F"/>
    <w:rPr>
      <w:rFonts w:ascii="Symbol" w:hAnsi="Symbol" w:cs="Symbol"/>
    </w:rPr>
  </w:style>
  <w:style w:type="character" w:customStyle="1" w:styleId="WW-Absatz-Standardschriftart11111111111111111111111111111">
    <w:name w:val="WW-Absatz-Standardschriftart11111111111111111111111111111"/>
    <w:rsid w:val="00516E1F"/>
  </w:style>
  <w:style w:type="character" w:customStyle="1" w:styleId="WW8Num1z0">
    <w:name w:val="WW8Num1z0"/>
    <w:rsid w:val="00516E1F"/>
    <w:rPr>
      <w:rFonts w:ascii="Symbol" w:hAnsi="Symbol" w:cs="Symbol"/>
    </w:rPr>
  </w:style>
  <w:style w:type="character" w:customStyle="1" w:styleId="WW8Num4z0">
    <w:name w:val="WW8Num4z0"/>
    <w:rsid w:val="00516E1F"/>
    <w:rPr>
      <w:rFonts w:ascii="Symbol" w:hAnsi="Symbol" w:cs="Symbol"/>
    </w:rPr>
  </w:style>
  <w:style w:type="character" w:customStyle="1" w:styleId="WW8Num5z0">
    <w:name w:val="WW8Num5z0"/>
    <w:rsid w:val="00516E1F"/>
    <w:rPr>
      <w:rFonts w:ascii="Symbol" w:hAnsi="Symbol"/>
    </w:rPr>
  </w:style>
  <w:style w:type="character" w:customStyle="1" w:styleId="WW8Num6z0">
    <w:name w:val="WW8Num6z0"/>
    <w:rsid w:val="00516E1F"/>
    <w:rPr>
      <w:rFonts w:ascii="Symbol" w:hAnsi="Symbol"/>
    </w:rPr>
  </w:style>
  <w:style w:type="character" w:customStyle="1" w:styleId="WW8Num7z2">
    <w:name w:val="WW8Num7z2"/>
    <w:rsid w:val="00516E1F"/>
    <w:rPr>
      <w:rFonts w:ascii="Wingdings" w:hAnsi="Wingdings" w:cs="Wingdings"/>
    </w:rPr>
  </w:style>
  <w:style w:type="character" w:customStyle="1" w:styleId="WW8Num7z4">
    <w:name w:val="WW8Num7z4"/>
    <w:rsid w:val="00516E1F"/>
    <w:rPr>
      <w:rFonts w:ascii="Courier New" w:hAnsi="Courier New" w:cs="Courier New"/>
    </w:rPr>
  </w:style>
  <w:style w:type="character" w:customStyle="1" w:styleId="WW8Num8z0">
    <w:name w:val="WW8Num8z0"/>
    <w:rsid w:val="00516E1F"/>
    <w:rPr>
      <w:rFonts w:ascii="Symbol" w:hAnsi="Symbol"/>
    </w:rPr>
  </w:style>
  <w:style w:type="character" w:customStyle="1" w:styleId="WW8Num10z0">
    <w:name w:val="WW8Num10z0"/>
    <w:rsid w:val="00516E1F"/>
    <w:rPr>
      <w:rFonts w:ascii="Symbol" w:hAnsi="Symbol" w:cs="Symbol"/>
    </w:rPr>
  </w:style>
  <w:style w:type="character" w:customStyle="1" w:styleId="WW8Num13z0">
    <w:name w:val="WW8Num13z0"/>
    <w:rsid w:val="00516E1F"/>
    <w:rPr>
      <w:rFonts w:ascii="Symbol" w:hAnsi="Symbol" w:cs="Symbol"/>
    </w:rPr>
  </w:style>
  <w:style w:type="character" w:customStyle="1" w:styleId="WW8Num13z2">
    <w:name w:val="WW8Num13z2"/>
    <w:rsid w:val="00516E1F"/>
    <w:rPr>
      <w:rFonts w:ascii="Wingdings" w:hAnsi="Wingdings" w:cs="Wingdings"/>
    </w:rPr>
  </w:style>
  <w:style w:type="character" w:customStyle="1" w:styleId="WW8Num13z4">
    <w:name w:val="WW8Num13z4"/>
    <w:rsid w:val="00516E1F"/>
    <w:rPr>
      <w:rFonts w:ascii="Courier New" w:hAnsi="Courier New" w:cs="Courier New"/>
    </w:rPr>
  </w:style>
  <w:style w:type="character" w:customStyle="1" w:styleId="WW8Num14z0">
    <w:name w:val="WW8Num14z0"/>
    <w:rsid w:val="00516E1F"/>
    <w:rPr>
      <w:rFonts w:ascii="Symbol" w:hAnsi="Symbol" w:cs="Symbol"/>
    </w:rPr>
  </w:style>
  <w:style w:type="character" w:customStyle="1" w:styleId="WW8Num14z2">
    <w:name w:val="WW8Num14z2"/>
    <w:rsid w:val="00516E1F"/>
    <w:rPr>
      <w:rFonts w:ascii="Wingdings" w:hAnsi="Wingdings" w:cs="Wingdings"/>
    </w:rPr>
  </w:style>
  <w:style w:type="character" w:customStyle="1" w:styleId="WW8Num14z4">
    <w:name w:val="WW8Num14z4"/>
    <w:rsid w:val="00516E1F"/>
    <w:rPr>
      <w:rFonts w:ascii="Courier New" w:hAnsi="Courier New" w:cs="Courier New"/>
    </w:rPr>
  </w:style>
  <w:style w:type="character" w:customStyle="1" w:styleId="WW8Num15z0">
    <w:name w:val="WW8Num15z0"/>
    <w:rsid w:val="00516E1F"/>
    <w:rPr>
      <w:rFonts w:ascii="Symbol" w:hAnsi="Symbol" w:cs="Symbol"/>
    </w:rPr>
  </w:style>
  <w:style w:type="character" w:customStyle="1" w:styleId="WW8Num16z0">
    <w:name w:val="WW8Num16z0"/>
    <w:rsid w:val="00516E1F"/>
    <w:rPr>
      <w:rFonts w:ascii="Symbol" w:hAnsi="Symbol"/>
    </w:rPr>
  </w:style>
  <w:style w:type="character" w:customStyle="1" w:styleId="WW8Num17z0">
    <w:name w:val="WW8Num17z0"/>
    <w:rsid w:val="00516E1F"/>
    <w:rPr>
      <w:rFonts w:ascii="Symbol" w:hAnsi="Symbol"/>
    </w:rPr>
  </w:style>
  <w:style w:type="character" w:customStyle="1" w:styleId="WW8Num18z0">
    <w:name w:val="WW8Num18z0"/>
    <w:rsid w:val="00516E1F"/>
    <w:rPr>
      <w:rFonts w:ascii="Symbol" w:hAnsi="Symbol"/>
    </w:rPr>
  </w:style>
  <w:style w:type="character" w:customStyle="1" w:styleId="WW8Num19z0">
    <w:name w:val="WW8Num19z0"/>
    <w:rsid w:val="00516E1F"/>
    <w:rPr>
      <w:rFonts w:ascii="Symbol" w:hAnsi="Symbol"/>
    </w:rPr>
  </w:style>
  <w:style w:type="character" w:customStyle="1" w:styleId="71">
    <w:name w:val="Основной шрифт абзаца7"/>
    <w:rsid w:val="00516E1F"/>
  </w:style>
  <w:style w:type="character" w:customStyle="1" w:styleId="WW8Num6z2">
    <w:name w:val="WW8Num6z2"/>
    <w:rsid w:val="00516E1F"/>
    <w:rPr>
      <w:rFonts w:ascii="Wingdings" w:hAnsi="Wingdings" w:cs="Wingdings"/>
    </w:rPr>
  </w:style>
  <w:style w:type="character" w:customStyle="1" w:styleId="WW8Num6z4">
    <w:name w:val="WW8Num6z4"/>
    <w:rsid w:val="00516E1F"/>
    <w:rPr>
      <w:rFonts w:ascii="Courier New" w:hAnsi="Courier New" w:cs="Courier New"/>
    </w:rPr>
  </w:style>
  <w:style w:type="character" w:customStyle="1" w:styleId="WW8Num12z2">
    <w:name w:val="WW8Num12z2"/>
    <w:rsid w:val="00516E1F"/>
    <w:rPr>
      <w:rFonts w:ascii="Wingdings" w:hAnsi="Wingdings" w:cs="Wingdings"/>
    </w:rPr>
  </w:style>
  <w:style w:type="character" w:customStyle="1" w:styleId="WW8Num12z4">
    <w:name w:val="WW8Num12z4"/>
    <w:rsid w:val="00516E1F"/>
    <w:rPr>
      <w:rFonts w:ascii="Courier New" w:hAnsi="Courier New" w:cs="Courier New"/>
    </w:rPr>
  </w:style>
  <w:style w:type="character" w:customStyle="1" w:styleId="WW-Absatz-Standardschriftart111111111111111111111111111111">
    <w:name w:val="WW-Absatz-Standardschriftart111111111111111111111111111111"/>
    <w:rsid w:val="00516E1F"/>
  </w:style>
  <w:style w:type="character" w:customStyle="1" w:styleId="WW8Num23z1">
    <w:name w:val="WW8Num23z1"/>
    <w:rsid w:val="00516E1F"/>
    <w:rPr>
      <w:rFonts w:ascii="Courier New" w:hAnsi="Courier New" w:cs="Courier New"/>
    </w:rPr>
  </w:style>
  <w:style w:type="character" w:customStyle="1" w:styleId="WW8Num24z1">
    <w:name w:val="WW8Num24z1"/>
    <w:rsid w:val="00516E1F"/>
    <w:rPr>
      <w:rFonts w:ascii="Courier New" w:hAnsi="Courier New" w:cs="Courier New"/>
    </w:rPr>
  </w:style>
  <w:style w:type="character" w:customStyle="1" w:styleId="WW8Num25z4">
    <w:name w:val="WW8Num25z4"/>
    <w:rsid w:val="00516E1F"/>
    <w:rPr>
      <w:rFonts w:ascii="Courier New" w:hAnsi="Courier New" w:cs="Courier New"/>
    </w:rPr>
  </w:style>
  <w:style w:type="character" w:customStyle="1" w:styleId="WW8Num26z1">
    <w:name w:val="WW8Num26z1"/>
    <w:rsid w:val="00516E1F"/>
    <w:rPr>
      <w:rFonts w:ascii="Courier New" w:hAnsi="Courier New" w:cs="Courier New"/>
    </w:rPr>
  </w:style>
  <w:style w:type="character" w:customStyle="1" w:styleId="13">
    <w:name w:val="Основной шрифт абзаца1"/>
    <w:rsid w:val="00516E1F"/>
  </w:style>
  <w:style w:type="character" w:styleId="a3">
    <w:name w:val="Hyperlink"/>
    <w:basedOn w:val="13"/>
    <w:rsid w:val="00516E1F"/>
    <w:rPr>
      <w:color w:val="0000FF"/>
      <w:u w:val="single"/>
    </w:rPr>
  </w:style>
  <w:style w:type="character" w:styleId="a4">
    <w:name w:val="FollowedHyperlink"/>
    <w:basedOn w:val="13"/>
    <w:rsid w:val="00516E1F"/>
    <w:rPr>
      <w:color w:val="800080"/>
      <w:u w:val="single"/>
    </w:rPr>
  </w:style>
  <w:style w:type="character" w:styleId="a5">
    <w:name w:val="page number"/>
    <w:basedOn w:val="13"/>
    <w:rsid w:val="00516E1F"/>
  </w:style>
  <w:style w:type="character" w:styleId="a6">
    <w:name w:val="line number"/>
    <w:basedOn w:val="13"/>
    <w:rsid w:val="00516E1F"/>
  </w:style>
  <w:style w:type="character" w:customStyle="1" w:styleId="61">
    <w:name w:val="Основной шрифт абзаца6"/>
    <w:rsid w:val="00516E1F"/>
  </w:style>
  <w:style w:type="character" w:customStyle="1" w:styleId="51">
    <w:name w:val="Основной шрифт абзаца5"/>
    <w:rsid w:val="00516E1F"/>
  </w:style>
  <w:style w:type="character" w:customStyle="1" w:styleId="WW-Absatz-Standardschriftart1111111111111111111111111111111">
    <w:name w:val="WW-Absatz-Standardschriftart1111111111111111111111111111111"/>
    <w:rsid w:val="00516E1F"/>
  </w:style>
  <w:style w:type="character" w:customStyle="1" w:styleId="WW-Absatz-Standardschriftart11111111111111111111111111111111">
    <w:name w:val="WW-Absatz-Standardschriftart11111111111111111111111111111111"/>
    <w:rsid w:val="00516E1F"/>
  </w:style>
  <w:style w:type="character" w:customStyle="1" w:styleId="41">
    <w:name w:val="Основной шрифт абзаца4"/>
    <w:rsid w:val="00516E1F"/>
  </w:style>
  <w:style w:type="character" w:customStyle="1" w:styleId="WW-Absatz-Standardschriftart111111111111111111111111111111111">
    <w:name w:val="WW-Absatz-Standardschriftart111111111111111111111111111111111"/>
    <w:rsid w:val="00516E1F"/>
  </w:style>
  <w:style w:type="character" w:customStyle="1" w:styleId="WW8Num2z1">
    <w:name w:val="WW8Num2z1"/>
    <w:rsid w:val="00516E1F"/>
    <w:rPr>
      <w:rFonts w:ascii="Arial" w:hAnsi="Arial" w:cs="Arial"/>
    </w:rPr>
  </w:style>
  <w:style w:type="character" w:customStyle="1" w:styleId="WW8Num2z2">
    <w:name w:val="WW8Num2z2"/>
    <w:rsid w:val="00516E1F"/>
    <w:rPr>
      <w:rFonts w:ascii="Wingdings" w:hAnsi="Wingdings"/>
    </w:rPr>
  </w:style>
  <w:style w:type="character" w:customStyle="1" w:styleId="WW8Num2z3">
    <w:name w:val="WW8Num2z3"/>
    <w:rsid w:val="00516E1F"/>
    <w:rPr>
      <w:rFonts w:ascii="Symbol" w:hAnsi="Symbol"/>
    </w:rPr>
  </w:style>
  <w:style w:type="character" w:customStyle="1" w:styleId="WW8Num2z4">
    <w:name w:val="WW8Num2z4"/>
    <w:rsid w:val="00516E1F"/>
    <w:rPr>
      <w:rFonts w:ascii="Courier New" w:hAnsi="Courier New" w:cs="Courier New"/>
    </w:rPr>
  </w:style>
  <w:style w:type="character" w:customStyle="1" w:styleId="31">
    <w:name w:val="Основной шрифт абзаца3"/>
    <w:rsid w:val="00516E1F"/>
  </w:style>
  <w:style w:type="character" w:customStyle="1" w:styleId="WW-Absatz-Standardschriftart1111111111111111111111111111111111">
    <w:name w:val="WW-Absatz-Standardschriftart1111111111111111111111111111111111"/>
    <w:rsid w:val="00516E1F"/>
  </w:style>
  <w:style w:type="character" w:customStyle="1" w:styleId="WW-Absatz-Standardschriftart11111111111111111111111111111111111">
    <w:name w:val="WW-Absatz-Standardschriftart11111111111111111111111111111111111"/>
    <w:rsid w:val="00516E1F"/>
  </w:style>
  <w:style w:type="character" w:customStyle="1" w:styleId="WW-Absatz-Standardschriftart111111111111111111111111111111111111">
    <w:name w:val="WW-Absatz-Standardschriftart111111111111111111111111111111111111"/>
    <w:rsid w:val="00516E1F"/>
  </w:style>
  <w:style w:type="character" w:customStyle="1" w:styleId="WW-Absatz-Standardschriftart1111111111111111111111111111111111111">
    <w:name w:val="WW-Absatz-Standardschriftart1111111111111111111111111111111111111"/>
    <w:rsid w:val="00516E1F"/>
  </w:style>
  <w:style w:type="character" w:customStyle="1" w:styleId="WW-Absatz-Standardschriftart11111111111111111111111111111111111111">
    <w:name w:val="WW-Absatz-Standardschriftart11111111111111111111111111111111111111"/>
    <w:rsid w:val="00516E1F"/>
  </w:style>
  <w:style w:type="character" w:customStyle="1" w:styleId="WW-Absatz-Standardschriftart111111111111111111111111111111111111111">
    <w:name w:val="WW-Absatz-Standardschriftart111111111111111111111111111111111111111"/>
    <w:rsid w:val="00516E1F"/>
  </w:style>
  <w:style w:type="character" w:customStyle="1" w:styleId="WW-Absatz-Standardschriftart1111111111111111111111111111111111111111">
    <w:name w:val="WW-Absatz-Standardschriftart1111111111111111111111111111111111111111"/>
    <w:rsid w:val="00516E1F"/>
  </w:style>
  <w:style w:type="character" w:customStyle="1" w:styleId="WW8Num10z1">
    <w:name w:val="WW8Num10z1"/>
    <w:rsid w:val="00516E1F"/>
    <w:rPr>
      <w:rFonts w:ascii="Wingdings 2" w:hAnsi="Wingdings 2"/>
    </w:rPr>
  </w:style>
  <w:style w:type="character" w:customStyle="1" w:styleId="WW8Num11z1">
    <w:name w:val="WW8Num11z1"/>
    <w:rsid w:val="00516E1F"/>
    <w:rPr>
      <w:rFonts w:ascii="Wingdings 2" w:hAnsi="Wingdings 2"/>
    </w:rPr>
  </w:style>
  <w:style w:type="character" w:customStyle="1" w:styleId="WW-Absatz-Standardschriftart11111111111111111111111111111111111111111">
    <w:name w:val="WW-Absatz-Standardschriftart11111111111111111111111111111111111111111"/>
    <w:rsid w:val="00516E1F"/>
  </w:style>
  <w:style w:type="character" w:customStyle="1" w:styleId="WW8Num3z1">
    <w:name w:val="WW8Num3z1"/>
    <w:rsid w:val="00516E1F"/>
    <w:rPr>
      <w:rFonts w:ascii="Arial" w:hAnsi="Arial" w:cs="Arial"/>
    </w:rPr>
  </w:style>
  <w:style w:type="character" w:customStyle="1" w:styleId="WW8Num3z2">
    <w:name w:val="WW8Num3z2"/>
    <w:rsid w:val="00516E1F"/>
    <w:rPr>
      <w:rFonts w:ascii="Wingdings" w:hAnsi="Wingdings"/>
    </w:rPr>
  </w:style>
  <w:style w:type="character" w:customStyle="1" w:styleId="WW8Num3z3">
    <w:name w:val="WW8Num3z3"/>
    <w:rsid w:val="00516E1F"/>
    <w:rPr>
      <w:rFonts w:ascii="Symbol" w:hAnsi="Symbol"/>
    </w:rPr>
  </w:style>
  <w:style w:type="character" w:customStyle="1" w:styleId="WW8Num3z4">
    <w:name w:val="WW8Num3z4"/>
    <w:rsid w:val="00516E1F"/>
    <w:rPr>
      <w:rFonts w:ascii="Courier New" w:hAnsi="Courier New" w:cs="Courier New"/>
    </w:rPr>
  </w:style>
  <w:style w:type="character" w:customStyle="1" w:styleId="WW-Absatz-Standardschriftart111111111111111111111111111111111111111111">
    <w:name w:val="WW-Absatz-Standardschriftart111111111111111111111111111111111111111111"/>
    <w:rsid w:val="00516E1F"/>
  </w:style>
  <w:style w:type="character" w:customStyle="1" w:styleId="WW8Num23z3">
    <w:name w:val="WW8Num23z3"/>
    <w:rsid w:val="00516E1F"/>
    <w:rPr>
      <w:rFonts w:ascii="Symbol" w:hAnsi="Symbol"/>
    </w:rPr>
  </w:style>
  <w:style w:type="character" w:customStyle="1" w:styleId="WW8Num23z4">
    <w:name w:val="WW8Num23z4"/>
    <w:rsid w:val="00516E1F"/>
    <w:rPr>
      <w:rFonts w:ascii="Courier New" w:hAnsi="Courier New" w:cs="Courier New"/>
    </w:rPr>
  </w:style>
  <w:style w:type="character" w:customStyle="1" w:styleId="WW8Num27z0">
    <w:name w:val="WW8Num27z0"/>
    <w:rsid w:val="00516E1F"/>
    <w:rPr>
      <w:rFonts w:ascii="Symbol" w:hAnsi="Symbol"/>
    </w:rPr>
  </w:style>
  <w:style w:type="character" w:customStyle="1" w:styleId="WW8NumSt14z0">
    <w:name w:val="WW8NumSt14z0"/>
    <w:rsid w:val="00516E1F"/>
    <w:rPr>
      <w:rFonts w:ascii="Times New Roman" w:hAnsi="Times New Roman" w:cs="Times New Roman"/>
    </w:rPr>
  </w:style>
  <w:style w:type="character" w:customStyle="1" w:styleId="WW8NumSt15z0">
    <w:name w:val="WW8NumSt15z0"/>
    <w:rsid w:val="00516E1F"/>
    <w:rPr>
      <w:rFonts w:ascii="Times New Roman" w:hAnsi="Times New Roman" w:cs="Times New Roman"/>
    </w:rPr>
  </w:style>
  <w:style w:type="character" w:customStyle="1" w:styleId="WW8NumSt16z0">
    <w:name w:val="WW8NumSt16z0"/>
    <w:rsid w:val="00516E1F"/>
    <w:rPr>
      <w:rFonts w:ascii="Times New Roman" w:hAnsi="Times New Roman" w:cs="Times New Roman"/>
    </w:rPr>
  </w:style>
  <w:style w:type="character" w:customStyle="1" w:styleId="WW8NumSt17z0">
    <w:name w:val="WW8NumSt17z0"/>
    <w:rsid w:val="00516E1F"/>
    <w:rPr>
      <w:rFonts w:ascii="Times New Roman" w:hAnsi="Times New Roman" w:cs="Times New Roman"/>
    </w:rPr>
  </w:style>
  <w:style w:type="character" w:customStyle="1" w:styleId="WW8NumSt18z0">
    <w:name w:val="WW8NumSt18z0"/>
    <w:rsid w:val="00516E1F"/>
    <w:rPr>
      <w:rFonts w:ascii="Times New Roman" w:hAnsi="Times New Roman" w:cs="Times New Roman"/>
    </w:rPr>
  </w:style>
  <w:style w:type="character" w:customStyle="1" w:styleId="WW8NumSt19z0">
    <w:name w:val="WW8NumSt19z0"/>
    <w:rsid w:val="00516E1F"/>
    <w:rPr>
      <w:rFonts w:ascii="Times New Roman" w:hAnsi="Times New Roman" w:cs="Times New Roman"/>
    </w:rPr>
  </w:style>
  <w:style w:type="character" w:customStyle="1" w:styleId="WW8NumSt21z0">
    <w:name w:val="WW8NumSt21z0"/>
    <w:rsid w:val="00516E1F"/>
    <w:rPr>
      <w:rFonts w:ascii="Times New Roman" w:hAnsi="Times New Roman" w:cs="Times New Roman"/>
    </w:rPr>
  </w:style>
  <w:style w:type="character" w:customStyle="1" w:styleId="WW8NumSt22z0">
    <w:name w:val="WW8NumSt22z0"/>
    <w:rsid w:val="00516E1F"/>
    <w:rPr>
      <w:rFonts w:ascii="Times New Roman" w:hAnsi="Times New Roman" w:cs="Times New Roman"/>
    </w:rPr>
  </w:style>
  <w:style w:type="character" w:customStyle="1" w:styleId="WW8NumSt23z0">
    <w:name w:val="WW8NumSt23z0"/>
    <w:rsid w:val="00516E1F"/>
    <w:rPr>
      <w:rFonts w:ascii="Symbol" w:hAnsi="Symbol"/>
    </w:rPr>
  </w:style>
  <w:style w:type="character" w:customStyle="1" w:styleId="21">
    <w:name w:val="Основной шрифт абзаца2"/>
    <w:rsid w:val="00516E1F"/>
  </w:style>
  <w:style w:type="character" w:customStyle="1" w:styleId="WW8Num22z1">
    <w:name w:val="WW8Num22z1"/>
    <w:rsid w:val="00516E1F"/>
    <w:rPr>
      <w:rFonts w:ascii="Arial" w:hAnsi="Arial" w:cs="Arial"/>
    </w:rPr>
  </w:style>
  <w:style w:type="character" w:customStyle="1" w:styleId="WW8Num22z3">
    <w:name w:val="WW8Num22z3"/>
    <w:rsid w:val="00516E1F"/>
    <w:rPr>
      <w:rFonts w:ascii="Symbol" w:hAnsi="Symbol"/>
    </w:rPr>
  </w:style>
  <w:style w:type="character" w:customStyle="1" w:styleId="WW8Num22z4">
    <w:name w:val="WW8Num22z4"/>
    <w:rsid w:val="00516E1F"/>
    <w:rPr>
      <w:rFonts w:ascii="Courier New" w:hAnsi="Courier New" w:cs="Courier New"/>
    </w:rPr>
  </w:style>
  <w:style w:type="character" w:customStyle="1" w:styleId="WW-Absatz-Standardschriftart1111111111111111111111111111111111111111111">
    <w:name w:val="WW-Absatz-Standardschriftart1111111111111111111111111111111111111111111"/>
    <w:rsid w:val="00516E1F"/>
  </w:style>
  <w:style w:type="character" w:customStyle="1" w:styleId="WW-Absatz-Standardschriftart11111111111111111111111111111111111111111111">
    <w:name w:val="WW-Absatz-Standardschriftart11111111111111111111111111111111111111111111"/>
    <w:rsid w:val="00516E1F"/>
  </w:style>
  <w:style w:type="character" w:customStyle="1" w:styleId="WW-Absatz-Standardschriftart111111111111111111111111111111111111111111111">
    <w:name w:val="WW-Absatz-Standardschriftart111111111111111111111111111111111111111111111"/>
    <w:rsid w:val="00516E1F"/>
  </w:style>
  <w:style w:type="character" w:customStyle="1" w:styleId="WW-Absatz-Standardschriftart1111111111111111111111111111111111111111111111">
    <w:name w:val="WW-Absatz-Standardschriftart1111111111111111111111111111111111111111111111"/>
    <w:rsid w:val="00516E1F"/>
  </w:style>
  <w:style w:type="character" w:customStyle="1" w:styleId="WW-Absatz-Standardschriftart11111111111111111111111111111111111111111111111">
    <w:name w:val="WW-Absatz-Standardschriftart11111111111111111111111111111111111111111111111"/>
    <w:rsid w:val="00516E1F"/>
  </w:style>
  <w:style w:type="character" w:customStyle="1" w:styleId="WW-Absatz-Standardschriftart111111111111111111111111111111111111111111111111">
    <w:name w:val="WW-Absatz-Standardschriftart111111111111111111111111111111111111111111111111"/>
    <w:rsid w:val="00516E1F"/>
  </w:style>
  <w:style w:type="character" w:customStyle="1" w:styleId="WW-Absatz-Standardschriftart1111111111111111111111111111111111111111111111111">
    <w:name w:val="WW-Absatz-Standardschriftart1111111111111111111111111111111111111111111111111"/>
    <w:rsid w:val="00516E1F"/>
  </w:style>
  <w:style w:type="character" w:customStyle="1" w:styleId="WW-Absatz-Standardschriftart11111111111111111111111111111111111111111111111111">
    <w:name w:val="WW-Absatz-Standardschriftart11111111111111111111111111111111111111111111111111"/>
    <w:rsid w:val="00516E1F"/>
  </w:style>
  <w:style w:type="character" w:customStyle="1" w:styleId="WW-Absatz-Standardschriftart111111111111111111111111111111111111111111111111111">
    <w:name w:val="WW-Absatz-Standardschriftart111111111111111111111111111111111111111111111111111"/>
    <w:rsid w:val="00516E1F"/>
  </w:style>
  <w:style w:type="character" w:customStyle="1" w:styleId="WW8Num21z1">
    <w:name w:val="WW8Num21z1"/>
    <w:rsid w:val="00516E1F"/>
    <w:rPr>
      <w:rFonts w:ascii="Arial" w:hAnsi="Arial" w:cs="Arial"/>
    </w:rPr>
  </w:style>
  <w:style w:type="character" w:customStyle="1" w:styleId="WW8Num21z2">
    <w:name w:val="WW8Num21z2"/>
    <w:rsid w:val="00516E1F"/>
    <w:rPr>
      <w:rFonts w:ascii="Wingdings" w:hAnsi="Wingdings"/>
    </w:rPr>
  </w:style>
  <w:style w:type="character" w:customStyle="1" w:styleId="WW8Num21z3">
    <w:name w:val="WW8Num21z3"/>
    <w:rsid w:val="00516E1F"/>
    <w:rPr>
      <w:rFonts w:ascii="Symbol" w:hAnsi="Symbol"/>
    </w:rPr>
  </w:style>
  <w:style w:type="character" w:customStyle="1" w:styleId="WW8Num21z4">
    <w:name w:val="WW8Num21z4"/>
    <w:rsid w:val="00516E1F"/>
    <w:rPr>
      <w:rFonts w:ascii="Courier New" w:hAnsi="Courier New" w:cs="Courier New"/>
    </w:rPr>
  </w:style>
  <w:style w:type="character" w:customStyle="1" w:styleId="WW-Absatz-Standardschriftart1111111111111111111111111111111111111111111111111111">
    <w:name w:val="WW-Absatz-Standardschriftart1111111111111111111111111111111111111111111111111111"/>
    <w:rsid w:val="00516E1F"/>
  </w:style>
  <w:style w:type="character" w:customStyle="1" w:styleId="WW8Num20z1">
    <w:name w:val="WW8Num20z1"/>
    <w:rsid w:val="00516E1F"/>
    <w:rPr>
      <w:rFonts w:ascii="Arial" w:hAnsi="Arial" w:cs="Arial"/>
    </w:rPr>
  </w:style>
  <w:style w:type="character" w:customStyle="1" w:styleId="WW8Num20z2">
    <w:name w:val="WW8Num20z2"/>
    <w:rsid w:val="00516E1F"/>
    <w:rPr>
      <w:rFonts w:ascii="Wingdings" w:hAnsi="Wingdings"/>
    </w:rPr>
  </w:style>
  <w:style w:type="character" w:customStyle="1" w:styleId="WW8Num20z3">
    <w:name w:val="WW8Num20z3"/>
    <w:rsid w:val="00516E1F"/>
    <w:rPr>
      <w:rFonts w:ascii="Symbol" w:hAnsi="Symbol"/>
    </w:rPr>
  </w:style>
  <w:style w:type="character" w:customStyle="1" w:styleId="WW8Num20z4">
    <w:name w:val="WW8Num20z4"/>
    <w:rsid w:val="00516E1F"/>
    <w:rPr>
      <w:rFonts w:ascii="Courier New" w:hAnsi="Courier New" w:cs="Courier New"/>
    </w:rPr>
  </w:style>
  <w:style w:type="character" w:customStyle="1" w:styleId="WW-Absatz-Standardschriftart11111111111111111111111111111111111111111111111111111">
    <w:name w:val="WW-Absatz-Standardschriftart11111111111111111111111111111111111111111111111111111"/>
    <w:rsid w:val="00516E1F"/>
  </w:style>
  <w:style w:type="character" w:customStyle="1" w:styleId="WW8Num19z1">
    <w:name w:val="WW8Num19z1"/>
    <w:rsid w:val="00516E1F"/>
    <w:rPr>
      <w:rFonts w:ascii="Arial" w:eastAsia="Times New Roman" w:hAnsi="Arial" w:cs="Arial"/>
    </w:rPr>
  </w:style>
  <w:style w:type="character" w:customStyle="1" w:styleId="WW8Num19z2">
    <w:name w:val="WW8Num19z2"/>
    <w:rsid w:val="00516E1F"/>
    <w:rPr>
      <w:rFonts w:ascii="Wingdings" w:hAnsi="Wingdings"/>
    </w:rPr>
  </w:style>
  <w:style w:type="character" w:customStyle="1" w:styleId="WW8Num19z3">
    <w:name w:val="WW8Num19z3"/>
    <w:rsid w:val="00516E1F"/>
    <w:rPr>
      <w:rFonts w:ascii="Symbol" w:hAnsi="Symbol"/>
    </w:rPr>
  </w:style>
  <w:style w:type="character" w:customStyle="1" w:styleId="WW8Num19z4">
    <w:name w:val="WW8Num19z4"/>
    <w:rsid w:val="00516E1F"/>
    <w:rPr>
      <w:rFonts w:ascii="Courier New" w:hAnsi="Courier New" w:cs="Courier New"/>
    </w:rPr>
  </w:style>
  <w:style w:type="character" w:customStyle="1" w:styleId="WW-Absatz-Standardschriftart111111111111111111111111111111111111111111111111111111">
    <w:name w:val="WW-Absatz-Standardschriftart111111111111111111111111111111111111111111111111111111"/>
    <w:rsid w:val="00516E1F"/>
  </w:style>
  <w:style w:type="character" w:customStyle="1" w:styleId="WW8Num18z1">
    <w:name w:val="WW8Num18z1"/>
    <w:rsid w:val="00516E1F"/>
    <w:rPr>
      <w:rFonts w:ascii="Arial" w:hAnsi="Arial" w:cs="Arial"/>
    </w:rPr>
  </w:style>
  <w:style w:type="character" w:customStyle="1" w:styleId="WW8Num18z2">
    <w:name w:val="WW8Num18z2"/>
    <w:rsid w:val="00516E1F"/>
    <w:rPr>
      <w:rFonts w:ascii="Wingdings" w:hAnsi="Wingdings"/>
    </w:rPr>
  </w:style>
  <w:style w:type="character" w:customStyle="1" w:styleId="WW8Num18z3">
    <w:name w:val="WW8Num18z3"/>
    <w:rsid w:val="00516E1F"/>
    <w:rPr>
      <w:rFonts w:ascii="Symbol" w:hAnsi="Symbol"/>
    </w:rPr>
  </w:style>
  <w:style w:type="character" w:customStyle="1" w:styleId="WW8Num18z4">
    <w:name w:val="WW8Num18z4"/>
    <w:rsid w:val="00516E1F"/>
    <w:rPr>
      <w:rFonts w:ascii="Courier New" w:hAnsi="Courier New" w:cs="Courier New"/>
    </w:rPr>
  </w:style>
  <w:style w:type="character" w:customStyle="1" w:styleId="WW-Absatz-Standardschriftart1111111111111111111111111111111111111111111111111111111">
    <w:name w:val="WW-Absatz-Standardschriftart1111111111111111111111111111111111111111111111111111111"/>
    <w:rsid w:val="00516E1F"/>
  </w:style>
  <w:style w:type="character" w:customStyle="1" w:styleId="WW8Num17z1">
    <w:name w:val="WW8Num17z1"/>
    <w:rsid w:val="00516E1F"/>
    <w:rPr>
      <w:rFonts w:ascii="Arial" w:hAnsi="Arial" w:cs="Arial"/>
    </w:rPr>
  </w:style>
  <w:style w:type="character" w:customStyle="1" w:styleId="WW8Num17z2">
    <w:name w:val="WW8Num17z2"/>
    <w:rsid w:val="00516E1F"/>
    <w:rPr>
      <w:rFonts w:ascii="Wingdings" w:hAnsi="Wingdings"/>
    </w:rPr>
  </w:style>
  <w:style w:type="character" w:customStyle="1" w:styleId="WW8Num17z3">
    <w:name w:val="WW8Num17z3"/>
    <w:rsid w:val="00516E1F"/>
    <w:rPr>
      <w:rFonts w:ascii="Symbol" w:hAnsi="Symbol"/>
    </w:rPr>
  </w:style>
  <w:style w:type="character" w:customStyle="1" w:styleId="WW8Num17z4">
    <w:name w:val="WW8Num17z4"/>
    <w:rsid w:val="00516E1F"/>
    <w:rPr>
      <w:rFonts w:ascii="Courier New" w:hAnsi="Courier New" w:cs="Courier New"/>
    </w:rPr>
  </w:style>
  <w:style w:type="character" w:customStyle="1" w:styleId="WW-Absatz-Standardschriftart11111111111111111111111111111111111111111111111111111111">
    <w:name w:val="WW-Absatz-Standardschriftart11111111111111111111111111111111111111111111111111111111"/>
    <w:rsid w:val="00516E1F"/>
  </w:style>
  <w:style w:type="character" w:customStyle="1" w:styleId="WW8Num16z1">
    <w:name w:val="WW8Num16z1"/>
    <w:rsid w:val="00516E1F"/>
    <w:rPr>
      <w:rFonts w:ascii="Arial" w:hAnsi="Arial" w:cs="Arial"/>
    </w:rPr>
  </w:style>
  <w:style w:type="character" w:customStyle="1" w:styleId="WW8Num16z2">
    <w:name w:val="WW8Num16z2"/>
    <w:rsid w:val="00516E1F"/>
    <w:rPr>
      <w:rFonts w:ascii="Wingdings" w:hAnsi="Wingdings"/>
    </w:rPr>
  </w:style>
  <w:style w:type="character" w:customStyle="1" w:styleId="WW8Num16z3">
    <w:name w:val="WW8Num16z3"/>
    <w:rsid w:val="00516E1F"/>
    <w:rPr>
      <w:rFonts w:ascii="Symbol" w:hAnsi="Symbol"/>
    </w:rPr>
  </w:style>
  <w:style w:type="character" w:customStyle="1" w:styleId="WW8Num16z4">
    <w:name w:val="WW8Num16z4"/>
    <w:rsid w:val="00516E1F"/>
    <w:rPr>
      <w:rFonts w:ascii="Courier New" w:hAnsi="Courier New" w:cs="Courier New"/>
    </w:rPr>
  </w:style>
  <w:style w:type="character" w:customStyle="1" w:styleId="WW-Absatz-Standardschriftart111111111111111111111111111111111111111111111111111111111">
    <w:name w:val="WW-Absatz-Standardschriftart111111111111111111111111111111111111111111111111111111111"/>
    <w:rsid w:val="00516E1F"/>
  </w:style>
  <w:style w:type="character" w:customStyle="1" w:styleId="WW-Absatz-Standardschriftart1111111111111111111111111111111111111111111111111111111111">
    <w:name w:val="WW-Absatz-Standardschriftart1111111111111111111111111111111111111111111111111111111111"/>
    <w:rsid w:val="00516E1F"/>
  </w:style>
  <w:style w:type="character" w:customStyle="1" w:styleId="WW-Absatz-Standardschriftart11111111111111111111111111111111111111111111111111111111111">
    <w:name w:val="WW-Absatz-Standardschriftart11111111111111111111111111111111111111111111111111111111111"/>
    <w:rsid w:val="00516E1F"/>
  </w:style>
  <w:style w:type="character" w:customStyle="1" w:styleId="WW-Absatz-Standardschriftart111111111111111111111111111111111111111111111111111111111111">
    <w:name w:val="WW-Absatz-Standardschriftart111111111111111111111111111111111111111111111111111111111111"/>
    <w:rsid w:val="00516E1F"/>
  </w:style>
  <w:style w:type="character" w:customStyle="1" w:styleId="WW-Absatz-Standardschriftart1111111111111111111111111111111111111111111111111111111111111">
    <w:name w:val="WW-Absatz-Standardschriftart1111111111111111111111111111111111111111111111111111111111111"/>
    <w:rsid w:val="00516E1F"/>
  </w:style>
  <w:style w:type="character" w:customStyle="1" w:styleId="WW-Absatz-Standardschriftart11111111111111111111111111111111111111111111111111111111111111">
    <w:name w:val="WW-Absatz-Standardschriftart11111111111111111111111111111111111111111111111111111111111111"/>
    <w:rsid w:val="00516E1F"/>
  </w:style>
  <w:style w:type="character" w:customStyle="1" w:styleId="WW-Absatz-Standardschriftart111111111111111111111111111111111111111111111111111111111111111">
    <w:name w:val="WW-Absatz-Standardschriftart111111111111111111111111111111111111111111111111111111111111111"/>
    <w:rsid w:val="00516E1F"/>
  </w:style>
  <w:style w:type="character" w:customStyle="1" w:styleId="WW-Absatz-Standardschriftart1111111111111111111111111111111111111111111111111111111111111111">
    <w:name w:val="WW-Absatz-Standardschriftart1111111111111111111111111111111111111111111111111111111111111111"/>
    <w:rsid w:val="00516E1F"/>
  </w:style>
  <w:style w:type="character" w:customStyle="1" w:styleId="WW-Absatz-Standardschriftart11111111111111111111111111111111111111111111111111111111111111111">
    <w:name w:val="WW-Absatz-Standardschriftart11111111111111111111111111111111111111111111111111111111111111111"/>
    <w:rsid w:val="00516E1F"/>
  </w:style>
  <w:style w:type="character" w:customStyle="1" w:styleId="WW-Absatz-Standardschriftart111111111111111111111111111111111111111111111111111111111111111111">
    <w:name w:val="WW-Absatz-Standardschriftart111111111111111111111111111111111111111111111111111111111111111111"/>
    <w:rsid w:val="00516E1F"/>
  </w:style>
  <w:style w:type="character" w:customStyle="1" w:styleId="WW-Absatz-Standardschriftart1111111111111111111111111111111111111111111111111111111111111111111">
    <w:name w:val="WW-Absatz-Standardschriftart1111111111111111111111111111111111111111111111111111111111111111111"/>
    <w:rsid w:val="00516E1F"/>
  </w:style>
  <w:style w:type="character" w:customStyle="1" w:styleId="WW-Absatz-Standardschriftart11111111111111111111111111111111111111111111111111111111111111111111">
    <w:name w:val="WW-Absatz-Standardschriftart11111111111111111111111111111111111111111111111111111111111111111111"/>
    <w:rsid w:val="00516E1F"/>
  </w:style>
  <w:style w:type="character" w:customStyle="1" w:styleId="a7">
    <w:name w:val="Символ нумерации"/>
    <w:rsid w:val="00516E1F"/>
    <w:rPr>
      <w:sz w:val="24"/>
      <w:szCs w:val="24"/>
    </w:rPr>
  </w:style>
  <w:style w:type="character" w:customStyle="1" w:styleId="a8">
    <w:name w:val="Маркеры списка"/>
    <w:rsid w:val="00516E1F"/>
    <w:rPr>
      <w:rFonts w:ascii="StarSymbol" w:eastAsia="StarSymbol" w:hAnsi="StarSymbol" w:cs="StarSymbol"/>
      <w:sz w:val="18"/>
      <w:szCs w:val="18"/>
    </w:rPr>
  </w:style>
  <w:style w:type="character" w:customStyle="1" w:styleId="WW8Num49z1">
    <w:name w:val="WW8Num49z1"/>
    <w:rsid w:val="00516E1F"/>
    <w:rPr>
      <w:rFonts w:ascii="Symbol" w:hAnsi="Symbol"/>
    </w:rPr>
  </w:style>
  <w:style w:type="character" w:customStyle="1" w:styleId="WW8Num51z1">
    <w:name w:val="WW8Num51z1"/>
    <w:rsid w:val="00516E1F"/>
    <w:rPr>
      <w:rFonts w:ascii="Symbol" w:hAnsi="Symbol"/>
    </w:rPr>
  </w:style>
  <w:style w:type="character" w:customStyle="1" w:styleId="WW8Num50z1">
    <w:name w:val="WW8Num50z1"/>
    <w:rsid w:val="00516E1F"/>
    <w:rPr>
      <w:rFonts w:ascii="Symbol" w:hAnsi="Symbol"/>
    </w:rPr>
  </w:style>
  <w:style w:type="character" w:customStyle="1" w:styleId="WW8Num52z1">
    <w:name w:val="WW8Num52z1"/>
    <w:rsid w:val="00516E1F"/>
    <w:rPr>
      <w:rFonts w:ascii="Symbol" w:hAnsi="Symbol"/>
    </w:rPr>
  </w:style>
  <w:style w:type="character" w:customStyle="1" w:styleId="WW8Num53z1">
    <w:name w:val="WW8Num53z1"/>
    <w:rsid w:val="00516E1F"/>
    <w:rPr>
      <w:rFonts w:ascii="Symbol" w:hAnsi="Symbol"/>
    </w:rPr>
  </w:style>
  <w:style w:type="character" w:customStyle="1" w:styleId="WW8Num54z1">
    <w:name w:val="WW8Num54z1"/>
    <w:rsid w:val="00516E1F"/>
    <w:rPr>
      <w:rFonts w:ascii="Symbol" w:hAnsi="Symbol"/>
    </w:rPr>
  </w:style>
  <w:style w:type="character" w:customStyle="1" w:styleId="WW8Num57z1">
    <w:name w:val="WW8Num57z1"/>
    <w:rsid w:val="00516E1F"/>
    <w:rPr>
      <w:rFonts w:ascii="Symbol" w:hAnsi="Symbol"/>
    </w:rPr>
  </w:style>
  <w:style w:type="character" w:customStyle="1" w:styleId="WW8Num58z1">
    <w:name w:val="WW8Num58z1"/>
    <w:rsid w:val="00516E1F"/>
    <w:rPr>
      <w:rFonts w:ascii="Symbol" w:hAnsi="Symbol"/>
    </w:rPr>
  </w:style>
  <w:style w:type="character" w:customStyle="1" w:styleId="a9">
    <w:name w:val="Цветовое выделение"/>
    <w:rsid w:val="00516E1F"/>
    <w:rPr>
      <w:b/>
      <w:bCs/>
      <w:color w:val="000080"/>
    </w:rPr>
  </w:style>
  <w:style w:type="paragraph" w:customStyle="1" w:styleId="aa">
    <w:name w:val="Заголовок"/>
    <w:basedOn w:val="a"/>
    <w:next w:val="ab"/>
    <w:rsid w:val="00516E1F"/>
    <w:pPr>
      <w:keepNext/>
      <w:keepLines/>
      <w:suppressAutoHyphens/>
      <w:overflowPunct w:val="0"/>
      <w:autoSpaceDE w:val="0"/>
      <w:spacing w:before="240" w:after="120" w:line="320" w:lineRule="exact"/>
      <w:ind w:firstLine="567"/>
      <w:jc w:val="both"/>
    </w:pPr>
    <w:rPr>
      <w:rFonts w:ascii="Arial" w:eastAsia="Lucida Sans Unicode" w:hAnsi="Arial" w:cs="Tahoma"/>
      <w:sz w:val="28"/>
      <w:szCs w:val="28"/>
      <w:lang w:eastAsia="ar-SA"/>
    </w:rPr>
  </w:style>
  <w:style w:type="paragraph" w:styleId="ab">
    <w:name w:val="Body Text"/>
    <w:basedOn w:val="a"/>
    <w:link w:val="ac"/>
    <w:uiPriority w:val="99"/>
    <w:rsid w:val="00516E1F"/>
    <w:pPr>
      <w:widowControl w:val="0"/>
      <w:suppressAutoHyphens/>
      <w:autoSpaceDE w:val="0"/>
      <w:spacing w:after="120" w:line="240" w:lineRule="auto"/>
    </w:pPr>
    <w:rPr>
      <w:rFonts w:ascii="Times New Roman" w:eastAsia="Times New Roman" w:hAnsi="Times New Roman" w:cs="Times New Roman"/>
      <w:sz w:val="20"/>
      <w:szCs w:val="20"/>
      <w:lang w:val="x-none" w:eastAsia="ar-SA"/>
    </w:rPr>
  </w:style>
  <w:style w:type="character" w:customStyle="1" w:styleId="ac">
    <w:name w:val="Основной текст Знак"/>
    <w:basedOn w:val="a0"/>
    <w:link w:val="ab"/>
    <w:uiPriority w:val="99"/>
    <w:rsid w:val="00516E1F"/>
    <w:rPr>
      <w:rFonts w:ascii="Times New Roman" w:eastAsia="Times New Roman" w:hAnsi="Times New Roman" w:cs="Times New Roman"/>
      <w:sz w:val="20"/>
      <w:szCs w:val="20"/>
      <w:lang w:val="x-none" w:eastAsia="ar-SA"/>
    </w:rPr>
  </w:style>
  <w:style w:type="paragraph" w:styleId="ad">
    <w:name w:val="List"/>
    <w:basedOn w:val="ab"/>
    <w:rsid w:val="00516E1F"/>
    <w:rPr>
      <w:rFonts w:ascii="Arial" w:hAnsi="Arial" w:cs="Tahoma"/>
    </w:rPr>
  </w:style>
  <w:style w:type="paragraph" w:customStyle="1" w:styleId="92">
    <w:name w:val="Название9"/>
    <w:basedOn w:val="a"/>
    <w:rsid w:val="00516E1F"/>
    <w:pPr>
      <w:keepLines/>
      <w:suppressLineNumbers/>
      <w:suppressAutoHyphens/>
      <w:overflowPunct w:val="0"/>
      <w:autoSpaceDE w:val="0"/>
      <w:spacing w:before="120" w:after="120" w:line="320" w:lineRule="exact"/>
      <w:ind w:firstLine="567"/>
      <w:jc w:val="both"/>
    </w:pPr>
    <w:rPr>
      <w:rFonts w:ascii="Arial" w:eastAsia="Times New Roman" w:hAnsi="Arial" w:cs="Mangal"/>
      <w:i/>
      <w:iCs/>
      <w:sz w:val="20"/>
      <w:szCs w:val="24"/>
      <w:lang w:eastAsia="ar-SA"/>
    </w:rPr>
  </w:style>
  <w:style w:type="paragraph" w:customStyle="1" w:styleId="93">
    <w:name w:val="Указатель9"/>
    <w:basedOn w:val="a"/>
    <w:rsid w:val="00516E1F"/>
    <w:pPr>
      <w:keepLines/>
      <w:suppressLineNumbers/>
      <w:suppressAutoHyphens/>
      <w:overflowPunct w:val="0"/>
      <w:autoSpaceDE w:val="0"/>
      <w:spacing w:after="0" w:line="320" w:lineRule="exact"/>
      <w:ind w:firstLine="567"/>
      <w:jc w:val="both"/>
    </w:pPr>
    <w:rPr>
      <w:rFonts w:ascii="Arial" w:eastAsia="Times New Roman" w:hAnsi="Arial" w:cs="Mangal"/>
      <w:sz w:val="28"/>
      <w:szCs w:val="28"/>
      <w:lang w:eastAsia="ar-SA"/>
    </w:rPr>
  </w:style>
  <w:style w:type="paragraph" w:customStyle="1" w:styleId="82">
    <w:name w:val="Название8"/>
    <w:basedOn w:val="a"/>
    <w:rsid w:val="00516E1F"/>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83">
    <w:name w:val="Указатель8"/>
    <w:basedOn w:val="a"/>
    <w:rsid w:val="00516E1F"/>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72">
    <w:name w:val="Название7"/>
    <w:basedOn w:val="a"/>
    <w:rsid w:val="00516E1F"/>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73">
    <w:name w:val="Указатель7"/>
    <w:basedOn w:val="a"/>
    <w:rsid w:val="00516E1F"/>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14">
    <w:name w:val="Название1"/>
    <w:basedOn w:val="a"/>
    <w:rsid w:val="00516E1F"/>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15">
    <w:name w:val="Указатель1"/>
    <w:basedOn w:val="a"/>
    <w:rsid w:val="00516E1F"/>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styleId="ae">
    <w:name w:val="header"/>
    <w:basedOn w:val="a"/>
    <w:link w:val="af"/>
    <w:uiPriority w:val="99"/>
    <w:rsid w:val="00516E1F"/>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val="x-none" w:eastAsia="ar-SA"/>
    </w:rPr>
  </w:style>
  <w:style w:type="character" w:customStyle="1" w:styleId="af">
    <w:name w:val="Верхний колонтитул Знак"/>
    <w:basedOn w:val="a0"/>
    <w:link w:val="ae"/>
    <w:uiPriority w:val="99"/>
    <w:rsid w:val="00516E1F"/>
    <w:rPr>
      <w:rFonts w:ascii="Times New Roman" w:eastAsia="Times New Roman" w:hAnsi="Times New Roman" w:cs="Times New Roman"/>
      <w:sz w:val="28"/>
      <w:szCs w:val="28"/>
      <w:lang w:val="x-none" w:eastAsia="ar-SA"/>
    </w:rPr>
  </w:style>
  <w:style w:type="paragraph" w:styleId="af0">
    <w:name w:val="footer"/>
    <w:basedOn w:val="a"/>
    <w:link w:val="af1"/>
    <w:rsid w:val="00516E1F"/>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1">
    <w:name w:val="Нижний колонтитул Знак"/>
    <w:basedOn w:val="a0"/>
    <w:link w:val="af0"/>
    <w:rsid w:val="00516E1F"/>
    <w:rPr>
      <w:rFonts w:ascii="Times New Roman" w:eastAsia="Times New Roman" w:hAnsi="Times New Roman" w:cs="Times New Roman"/>
      <w:sz w:val="28"/>
      <w:szCs w:val="28"/>
      <w:lang w:eastAsia="ar-SA"/>
    </w:rPr>
  </w:style>
  <w:style w:type="paragraph" w:customStyle="1" w:styleId="410">
    <w:name w:val="Маркированный список 41"/>
    <w:basedOn w:val="a"/>
    <w:rsid w:val="00516E1F"/>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310">
    <w:name w:val="Основной текст 31"/>
    <w:basedOn w:val="a"/>
    <w:rsid w:val="00516E1F"/>
    <w:pPr>
      <w:widowControl w:val="0"/>
      <w:shd w:val="clear" w:color="auto" w:fill="FFFFFF"/>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516E1F"/>
    <w:pPr>
      <w:suppressAutoHyphens/>
      <w:spacing w:after="0" w:line="240" w:lineRule="auto"/>
      <w:ind w:firstLine="720"/>
    </w:pPr>
    <w:rPr>
      <w:rFonts w:ascii="Times New Roman" w:eastAsia="Times New Roman" w:hAnsi="Times New Roman" w:cs="Times New Roman"/>
      <w:sz w:val="28"/>
      <w:szCs w:val="28"/>
      <w:lang w:eastAsia="ar-SA"/>
    </w:rPr>
  </w:style>
  <w:style w:type="paragraph" w:customStyle="1" w:styleId="311">
    <w:name w:val="Основной текст с отступом 31"/>
    <w:basedOn w:val="a"/>
    <w:rsid w:val="00516E1F"/>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6">
    <w:name w:val="Текст1"/>
    <w:basedOn w:val="a"/>
    <w:rsid w:val="00516E1F"/>
    <w:pPr>
      <w:suppressAutoHyphens/>
      <w:spacing w:after="0" w:line="240" w:lineRule="auto"/>
    </w:pPr>
    <w:rPr>
      <w:rFonts w:ascii="Courier New" w:eastAsia="Times New Roman" w:hAnsi="Courier New" w:cs="Courier New"/>
      <w:sz w:val="20"/>
      <w:szCs w:val="20"/>
      <w:lang w:eastAsia="ar-SA"/>
    </w:rPr>
  </w:style>
  <w:style w:type="paragraph" w:customStyle="1" w:styleId="HeadDoc">
    <w:name w:val="HeadDoc"/>
    <w:rsid w:val="00516E1F"/>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516E1F"/>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7">
    <w:name w:val="Основной текст с отступом1"/>
    <w:basedOn w:val="a"/>
    <w:rsid w:val="00516E1F"/>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ConsNonformat">
    <w:name w:val="ConsNonformat"/>
    <w:rsid w:val="00516E1F"/>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rsid w:val="00516E1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2">
    <w:name w:val="Îáû÷íûé"/>
    <w:rsid w:val="00516E1F"/>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af3">
    <w:name w:val="основной"/>
    <w:basedOn w:val="a"/>
    <w:rsid w:val="00516E1F"/>
    <w:pPr>
      <w:keepNext/>
      <w:suppressAutoHyphens/>
      <w:spacing w:after="0" w:line="240" w:lineRule="auto"/>
    </w:pPr>
    <w:rPr>
      <w:rFonts w:ascii="Times New Roman" w:eastAsia="Times New Roman" w:hAnsi="Times New Roman" w:cs="Times New Roman"/>
      <w:sz w:val="24"/>
      <w:szCs w:val="24"/>
      <w:lang w:eastAsia="ar-SA"/>
    </w:rPr>
  </w:style>
  <w:style w:type="paragraph" w:customStyle="1" w:styleId="Iauiue">
    <w:name w:val="Iau?iue"/>
    <w:rsid w:val="00516E1F"/>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
    <w:name w:val="Îñíîâíîé òåêñò ñ îòñòóïîì 3"/>
    <w:basedOn w:val="af2"/>
    <w:rsid w:val="00516E1F"/>
    <w:pPr>
      <w:ind w:firstLine="567"/>
      <w:jc w:val="both"/>
    </w:pPr>
    <w:rPr>
      <w:rFonts w:ascii="Peterburg" w:hAnsi="Peterburg" w:cs="Peterburg"/>
      <w:b/>
      <w:bCs/>
      <w:i/>
      <w:iCs/>
      <w:sz w:val="24"/>
      <w:szCs w:val="24"/>
    </w:rPr>
  </w:style>
  <w:style w:type="paragraph" w:customStyle="1" w:styleId="nienie">
    <w:name w:val="nienie"/>
    <w:basedOn w:val="Iauiue"/>
    <w:rsid w:val="00516E1F"/>
    <w:pPr>
      <w:keepLines/>
      <w:ind w:left="709" w:hanging="284"/>
      <w:jc w:val="both"/>
    </w:pPr>
    <w:rPr>
      <w:rFonts w:ascii="Peterburg" w:hAnsi="Peterburg" w:cs="Peterburg"/>
      <w:sz w:val="24"/>
      <w:szCs w:val="24"/>
    </w:rPr>
  </w:style>
  <w:style w:type="paragraph" w:customStyle="1" w:styleId="Iniiaiieoaeno">
    <w:name w:val="Iniiaiie oaeno"/>
    <w:basedOn w:val="Iauiue"/>
    <w:rsid w:val="00516E1F"/>
    <w:pPr>
      <w:widowControl/>
      <w:jc w:val="both"/>
    </w:pPr>
    <w:rPr>
      <w:rFonts w:ascii="Peterburg" w:hAnsi="Peterburg" w:cs="Peterburg"/>
    </w:rPr>
  </w:style>
  <w:style w:type="paragraph" w:customStyle="1" w:styleId="Iniiaiieoaeno2">
    <w:name w:val="Iniiaiie oaeno 2"/>
    <w:basedOn w:val="a"/>
    <w:rsid w:val="00516E1F"/>
    <w:pPr>
      <w:widowControl w:val="0"/>
      <w:suppressAutoHyphens/>
      <w:spacing w:after="0" w:line="240" w:lineRule="auto"/>
      <w:ind w:firstLine="567"/>
      <w:jc w:val="both"/>
    </w:pPr>
    <w:rPr>
      <w:rFonts w:ascii="Times New Roman" w:eastAsia="Times New Roman" w:hAnsi="Times New Roman" w:cs="Times New Roman"/>
      <w:b/>
      <w:bCs/>
      <w:color w:val="000000"/>
      <w:sz w:val="24"/>
      <w:szCs w:val="24"/>
      <w:lang w:eastAsia="ar-SA"/>
    </w:rPr>
  </w:style>
  <w:style w:type="paragraph" w:customStyle="1" w:styleId="caaieiaie2">
    <w:name w:val="caaieiaie 2"/>
    <w:basedOn w:val="Iauiue"/>
    <w:next w:val="Iauiue"/>
    <w:rsid w:val="00516E1F"/>
    <w:pPr>
      <w:keepNext/>
      <w:keepLines/>
      <w:spacing w:before="240" w:after="60"/>
      <w:jc w:val="center"/>
    </w:pPr>
    <w:rPr>
      <w:rFonts w:ascii="Peterburg" w:hAnsi="Peterburg" w:cs="Peterburg"/>
      <w:b/>
      <w:bCs/>
      <w:sz w:val="24"/>
      <w:szCs w:val="24"/>
    </w:rPr>
  </w:style>
  <w:style w:type="paragraph" w:customStyle="1" w:styleId="18">
    <w:name w:val="çàãîëîâîê 1"/>
    <w:basedOn w:val="af2"/>
    <w:next w:val="af2"/>
    <w:rsid w:val="00516E1F"/>
    <w:pPr>
      <w:keepNext/>
    </w:pPr>
  </w:style>
  <w:style w:type="paragraph" w:customStyle="1" w:styleId="af4">
    <w:name w:val="Îñíîâíîé òåêñò"/>
    <w:basedOn w:val="af2"/>
    <w:rsid w:val="00516E1F"/>
    <w:pPr>
      <w:tabs>
        <w:tab w:val="left" w:leader="dot" w:pos="9072"/>
      </w:tabs>
      <w:jc w:val="both"/>
    </w:pPr>
    <w:rPr>
      <w:b/>
      <w:bCs/>
      <w:sz w:val="24"/>
      <w:szCs w:val="24"/>
    </w:rPr>
  </w:style>
  <w:style w:type="paragraph" w:customStyle="1" w:styleId="Iniiaiieoaenonionooiii2">
    <w:name w:val="Iniiaiie oaeno n ionooiii 2"/>
    <w:basedOn w:val="Iauiue"/>
    <w:rsid w:val="00516E1F"/>
    <w:pPr>
      <w:widowControl/>
      <w:ind w:firstLine="284"/>
      <w:jc w:val="both"/>
    </w:pPr>
    <w:rPr>
      <w:rFonts w:ascii="Peterburg" w:hAnsi="Peterburg" w:cs="Peterburg"/>
    </w:rPr>
  </w:style>
  <w:style w:type="paragraph" w:customStyle="1" w:styleId="ConsPlusNormal">
    <w:name w:val="ConsPlusNormal"/>
    <w:rsid w:val="00516E1F"/>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customStyle="1" w:styleId="320">
    <w:name w:val="Основной текст с отступом 32"/>
    <w:basedOn w:val="a"/>
    <w:rsid w:val="00516E1F"/>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9">
    <w:name w:val="З1"/>
    <w:basedOn w:val="a"/>
    <w:next w:val="a"/>
    <w:rsid w:val="00516E1F"/>
    <w:pPr>
      <w:suppressAutoHyphens/>
      <w:snapToGrid w:val="0"/>
      <w:spacing w:after="0" w:line="360" w:lineRule="auto"/>
      <w:ind w:firstLine="748"/>
      <w:jc w:val="both"/>
    </w:pPr>
    <w:rPr>
      <w:rFonts w:ascii="Times New Roman" w:eastAsia="Times New Roman" w:hAnsi="Times New Roman" w:cs="Times New Roman"/>
      <w:b/>
      <w:sz w:val="24"/>
      <w:szCs w:val="24"/>
      <w:lang w:eastAsia="ar-SA"/>
    </w:rPr>
  </w:style>
  <w:style w:type="paragraph" w:customStyle="1" w:styleId="211">
    <w:name w:val="Основной текст 21"/>
    <w:basedOn w:val="a"/>
    <w:rsid w:val="00516E1F"/>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22">
    <w:name w:val="Îñíîâíîé òåêñò 2"/>
    <w:basedOn w:val="af2"/>
    <w:rsid w:val="00516E1F"/>
    <w:pPr>
      <w:ind w:firstLine="720"/>
      <w:jc w:val="both"/>
    </w:pPr>
    <w:rPr>
      <w:b/>
      <w:bCs/>
      <w:color w:val="000000"/>
      <w:sz w:val="24"/>
      <w:szCs w:val="24"/>
      <w:lang w:val="en-US"/>
    </w:rPr>
  </w:style>
  <w:style w:type="paragraph" w:styleId="af5">
    <w:name w:val="Body Text Indent"/>
    <w:basedOn w:val="af2"/>
    <w:link w:val="af6"/>
    <w:rsid w:val="00516E1F"/>
    <w:pPr>
      <w:ind w:firstLine="567"/>
      <w:jc w:val="both"/>
    </w:pPr>
    <w:rPr>
      <w:color w:val="000000"/>
      <w:sz w:val="24"/>
      <w:szCs w:val="24"/>
    </w:rPr>
  </w:style>
  <w:style w:type="character" w:customStyle="1" w:styleId="af6">
    <w:name w:val="Основной текст с отступом Знак"/>
    <w:basedOn w:val="a0"/>
    <w:link w:val="af5"/>
    <w:rsid w:val="00516E1F"/>
    <w:rPr>
      <w:rFonts w:ascii="Times New Roman" w:eastAsia="Arial" w:hAnsi="Times New Roman" w:cs="Times New Roman"/>
      <w:color w:val="000000"/>
      <w:sz w:val="24"/>
      <w:szCs w:val="24"/>
      <w:lang w:eastAsia="ar-SA"/>
    </w:rPr>
  </w:style>
  <w:style w:type="paragraph" w:styleId="af7">
    <w:name w:val="Balloon Text"/>
    <w:basedOn w:val="a"/>
    <w:link w:val="af8"/>
    <w:rsid w:val="00516E1F"/>
    <w:pPr>
      <w:keepLines/>
      <w:suppressAutoHyphens/>
      <w:overflowPunct w:val="0"/>
      <w:autoSpaceDE w:val="0"/>
      <w:spacing w:after="0" w:line="320" w:lineRule="exact"/>
      <w:ind w:firstLine="567"/>
      <w:jc w:val="both"/>
    </w:pPr>
    <w:rPr>
      <w:rFonts w:ascii="Tahoma" w:eastAsia="Times New Roman" w:hAnsi="Tahoma" w:cs="Tahoma"/>
      <w:sz w:val="16"/>
      <w:szCs w:val="16"/>
      <w:lang w:eastAsia="ar-SA"/>
    </w:rPr>
  </w:style>
  <w:style w:type="character" w:customStyle="1" w:styleId="af8">
    <w:name w:val="Текст выноски Знак"/>
    <w:basedOn w:val="a0"/>
    <w:link w:val="af7"/>
    <w:rsid w:val="00516E1F"/>
    <w:rPr>
      <w:rFonts w:ascii="Tahoma" w:eastAsia="Times New Roman" w:hAnsi="Tahoma" w:cs="Tahoma"/>
      <w:sz w:val="16"/>
      <w:szCs w:val="16"/>
      <w:lang w:eastAsia="ar-SA"/>
    </w:rPr>
  </w:style>
  <w:style w:type="paragraph" w:customStyle="1" w:styleId="ConsPlusNonformat">
    <w:name w:val="ConsPlusNonformat"/>
    <w:rsid w:val="00516E1F"/>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9">
    <w:name w:val="Содержимое таблицы"/>
    <w:basedOn w:val="a"/>
    <w:rsid w:val="00516E1F"/>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afa">
    <w:name w:val="Заголовок таблицы"/>
    <w:basedOn w:val="af9"/>
    <w:rsid w:val="00516E1F"/>
    <w:pPr>
      <w:jc w:val="center"/>
    </w:pPr>
    <w:rPr>
      <w:b/>
      <w:bCs/>
    </w:rPr>
  </w:style>
  <w:style w:type="paragraph" w:customStyle="1" w:styleId="afb">
    <w:name w:val="Содержимое врезки"/>
    <w:basedOn w:val="ab"/>
    <w:rsid w:val="00516E1F"/>
  </w:style>
  <w:style w:type="paragraph" w:customStyle="1" w:styleId="62">
    <w:name w:val="Название6"/>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63">
    <w:name w:val="Указатель6"/>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52">
    <w:name w:val="Название5"/>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3">
    <w:name w:val="Название4"/>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4">
    <w:name w:val="Указатель4"/>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3">
    <w:name w:val="Название3"/>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styleId="afc">
    <w:name w:val="Normal (Web)"/>
    <w:basedOn w:val="a"/>
    <w:rsid w:val="00516E1F"/>
    <w:pPr>
      <w:widowControl w:val="0"/>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23">
    <w:name w:val="Название2"/>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4">
    <w:name w:val="Указатель2"/>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0">
    <w:name w:val="Основной текст с отступом 22"/>
    <w:basedOn w:val="a"/>
    <w:rsid w:val="00516E1F"/>
    <w:pPr>
      <w:widowControl w:val="0"/>
      <w:shd w:val="clear" w:color="auto" w:fill="FFFFFF"/>
      <w:suppressAutoHyphens/>
      <w:spacing w:after="100" w:line="240" w:lineRule="auto"/>
      <w:ind w:firstLine="720"/>
      <w:jc w:val="both"/>
    </w:pPr>
    <w:rPr>
      <w:rFonts w:ascii="Times New Roman" w:eastAsia="Times New Roman" w:hAnsi="Times New Roman" w:cs="Times New Roman"/>
      <w:color w:val="000000"/>
      <w:sz w:val="28"/>
      <w:szCs w:val="20"/>
      <w:lang w:eastAsia="ar-SA"/>
    </w:rPr>
  </w:style>
  <w:style w:type="paragraph" w:customStyle="1" w:styleId="330">
    <w:name w:val="Основной текст с отступом 33"/>
    <w:basedOn w:val="a"/>
    <w:rsid w:val="00516E1F"/>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321">
    <w:name w:val="Основной текст 32"/>
    <w:basedOn w:val="a"/>
    <w:rsid w:val="00516E1F"/>
    <w:pPr>
      <w:widowControl w:val="0"/>
      <w:shd w:val="clear" w:color="auto" w:fill="FFFFFF"/>
      <w:suppressAutoHyphens/>
      <w:spacing w:after="100" w:line="240" w:lineRule="auto"/>
      <w:jc w:val="both"/>
    </w:pPr>
    <w:rPr>
      <w:rFonts w:ascii="Arial" w:eastAsia="Times New Roman" w:hAnsi="Arial" w:cs="Times New Roman"/>
      <w:b/>
      <w:color w:val="000000"/>
      <w:sz w:val="28"/>
      <w:szCs w:val="20"/>
      <w:lang w:eastAsia="ar-SA"/>
    </w:rPr>
  </w:style>
  <w:style w:type="paragraph" w:customStyle="1" w:styleId="2110">
    <w:name w:val="Основной текст 211"/>
    <w:basedOn w:val="a"/>
    <w:rsid w:val="00516E1F"/>
    <w:pPr>
      <w:widowControl w:val="0"/>
      <w:shd w:val="clear" w:color="auto" w:fill="FFFFFF"/>
      <w:suppressAutoHyphens/>
      <w:spacing w:after="100" w:line="240" w:lineRule="auto"/>
      <w:jc w:val="both"/>
    </w:pPr>
    <w:rPr>
      <w:rFonts w:ascii="Times New Roman" w:eastAsia="Times New Roman" w:hAnsi="Times New Roman" w:cs="Times New Roman"/>
      <w:sz w:val="28"/>
      <w:szCs w:val="20"/>
      <w:lang w:eastAsia="ar-SA"/>
    </w:rPr>
  </w:style>
  <w:style w:type="paragraph" w:customStyle="1" w:styleId="1a">
    <w:name w:val="Схема документа1"/>
    <w:basedOn w:val="a"/>
    <w:rsid w:val="00516E1F"/>
    <w:pPr>
      <w:widowControl w:val="0"/>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d">
    <w:name w:val="ПереченьЗон"/>
    <w:basedOn w:val="a"/>
    <w:rsid w:val="00516E1F"/>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fe">
    <w:name w:val="ВидыДеятельности"/>
    <w:basedOn w:val="afd"/>
    <w:rsid w:val="00516E1F"/>
    <w:pPr>
      <w:tabs>
        <w:tab w:val="left" w:pos="284"/>
        <w:tab w:val="left" w:pos="851"/>
      </w:tabs>
      <w:ind w:left="530" w:firstLine="0"/>
    </w:pPr>
  </w:style>
  <w:style w:type="paragraph" w:customStyle="1" w:styleId="0">
    <w:name w:val="Заголовок 0"/>
    <w:rsid w:val="00516E1F"/>
    <w:pPr>
      <w:suppressAutoHyphens/>
      <w:spacing w:after="0" w:line="240" w:lineRule="auto"/>
      <w:jc w:val="center"/>
    </w:pPr>
    <w:rPr>
      <w:rFonts w:ascii="Arial" w:eastAsia="Arial" w:hAnsi="Arial" w:cs="Times New Roman"/>
      <w:sz w:val="28"/>
      <w:szCs w:val="20"/>
      <w:lang w:eastAsia="ar-SA"/>
    </w:rPr>
  </w:style>
  <w:style w:type="paragraph" w:customStyle="1" w:styleId="aff">
    <w:name w:val="Зоны"/>
    <w:basedOn w:val="a"/>
    <w:rsid w:val="00516E1F"/>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aff0">
    <w:name w:val="НазвТаблицы"/>
    <w:basedOn w:val="a"/>
    <w:rsid w:val="00516E1F"/>
    <w:pPr>
      <w:tabs>
        <w:tab w:val="left" w:pos="567"/>
        <w:tab w:val="right" w:pos="9631"/>
      </w:tabs>
      <w:suppressAutoHyphens/>
      <w:spacing w:after="80" w:line="240" w:lineRule="auto"/>
      <w:ind w:firstLine="567"/>
    </w:pPr>
    <w:rPr>
      <w:rFonts w:ascii="Arial" w:eastAsia="Times New Roman" w:hAnsi="Arial" w:cs="Times New Roman"/>
      <w:b/>
      <w:szCs w:val="20"/>
      <w:lang w:eastAsia="ar-SA"/>
    </w:rPr>
  </w:style>
  <w:style w:type="paragraph" w:customStyle="1" w:styleId="10">
    <w:name w:val="Заголовок 10"/>
    <w:basedOn w:val="aa"/>
    <w:next w:val="ab"/>
    <w:rsid w:val="00516E1F"/>
    <w:pPr>
      <w:keepLines w:val="0"/>
      <w:widowControl w:val="0"/>
      <w:numPr>
        <w:numId w:val="2"/>
      </w:numPr>
      <w:overflowPunct/>
      <w:autoSpaceDE/>
      <w:spacing w:line="240" w:lineRule="auto"/>
      <w:ind w:left="0" w:firstLine="0"/>
      <w:jc w:val="left"/>
    </w:pPr>
    <w:rPr>
      <w:b/>
      <w:bCs/>
      <w:sz w:val="21"/>
      <w:szCs w:val="21"/>
    </w:rPr>
  </w:style>
  <w:style w:type="paragraph" w:customStyle="1" w:styleId="42">
    <w:name w:val="Маркированный список 42"/>
    <w:basedOn w:val="a"/>
    <w:rsid w:val="00516E1F"/>
    <w:pPr>
      <w:numPr>
        <w:numId w:val="3"/>
      </w:numPr>
      <w:spacing w:after="0" w:line="240" w:lineRule="auto"/>
    </w:pPr>
    <w:rPr>
      <w:rFonts w:ascii="Times New Roman" w:eastAsia="Times New Roman" w:hAnsi="Times New Roman" w:cs="Times New Roman"/>
      <w:sz w:val="20"/>
      <w:szCs w:val="20"/>
      <w:lang w:val="en-GB" w:eastAsia="ar-SA"/>
    </w:rPr>
  </w:style>
  <w:style w:type="paragraph" w:customStyle="1" w:styleId="ConsPlusCell">
    <w:name w:val="ConsPlusCell"/>
    <w:rsid w:val="00516E1F"/>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516E1F"/>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wdefault-paragraph-style">
    <w:name w:val="wdefault-paragraph-style"/>
    <w:rsid w:val="00516E1F"/>
    <w:pPr>
      <w:widowControl w:val="0"/>
      <w:suppressAutoHyphens/>
      <w:spacing w:after="0" w:line="240" w:lineRule="auto"/>
    </w:pPr>
    <w:rPr>
      <w:rFonts w:ascii="Times New Roman" w:eastAsia="SimSun" w:hAnsi="Times New Roman" w:cs="Mangal"/>
      <w:sz w:val="24"/>
      <w:szCs w:val="24"/>
      <w:lang w:eastAsia="hi-IN" w:bidi="hi-IN"/>
    </w:rPr>
  </w:style>
  <w:style w:type="paragraph" w:customStyle="1" w:styleId="wwdefault-paragraph-style">
    <w:name w:val="wwdefault-paragraph-style"/>
    <w:basedOn w:val="wdefault-paragraph-style"/>
    <w:rsid w:val="00516E1F"/>
  </w:style>
  <w:style w:type="paragraph" w:customStyle="1" w:styleId="wwStandard">
    <w:name w:val="wwStandard"/>
    <w:basedOn w:val="wwdefault-paragraph-style"/>
    <w:rsid w:val="00516E1F"/>
  </w:style>
  <w:style w:type="paragraph" w:customStyle="1" w:styleId="wwP1">
    <w:name w:val="wwP1"/>
    <w:basedOn w:val="wwStandard"/>
    <w:rsid w:val="00516E1F"/>
    <w:pPr>
      <w:jc w:val="both"/>
    </w:pPr>
  </w:style>
  <w:style w:type="paragraph" w:customStyle="1" w:styleId="1b">
    <w:name w:val="Знак Знак1 Знак"/>
    <w:basedOn w:val="a"/>
    <w:rsid w:val="00516E1F"/>
    <w:pPr>
      <w:widowControl w:val="0"/>
      <w:spacing w:after="160" w:line="240" w:lineRule="exact"/>
      <w:jc w:val="right"/>
    </w:pPr>
    <w:rPr>
      <w:rFonts w:ascii="Times New Roman" w:eastAsia="Times New Roman" w:hAnsi="Times New Roman" w:cs="Times New Roman"/>
      <w:sz w:val="20"/>
      <w:szCs w:val="20"/>
      <w:lang w:val="en-GB" w:eastAsia="ar-SA"/>
    </w:rPr>
  </w:style>
  <w:style w:type="paragraph" w:customStyle="1" w:styleId="aff1">
    <w:name w:val="Нормальный (таблица)"/>
    <w:basedOn w:val="a"/>
    <w:next w:val="a"/>
    <w:uiPriority w:val="99"/>
    <w:rsid w:val="00516E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ff2">
    <w:name w:val="Strong"/>
    <w:uiPriority w:val="22"/>
    <w:qFormat/>
    <w:rsid w:val="00516E1F"/>
    <w:rPr>
      <w:b/>
    </w:rPr>
  </w:style>
  <w:style w:type="paragraph" w:styleId="aff3">
    <w:name w:val="No Spacing"/>
    <w:link w:val="aff4"/>
    <w:uiPriority w:val="1"/>
    <w:qFormat/>
    <w:rsid w:val="00516E1F"/>
    <w:pPr>
      <w:spacing w:after="0" w:line="240" w:lineRule="auto"/>
    </w:pPr>
    <w:rPr>
      <w:rFonts w:ascii="Times New Roman" w:eastAsia="Times New Roman" w:hAnsi="Times New Roman" w:cs="Times New Roman"/>
      <w:sz w:val="24"/>
      <w:szCs w:val="20"/>
    </w:rPr>
  </w:style>
  <w:style w:type="character" w:customStyle="1" w:styleId="aff4">
    <w:name w:val="Без интервала Знак"/>
    <w:link w:val="aff3"/>
    <w:uiPriority w:val="1"/>
    <w:locked/>
    <w:rsid w:val="00516E1F"/>
    <w:rPr>
      <w:rFonts w:ascii="Times New Roman" w:eastAsia="Times New Roman" w:hAnsi="Times New Roman" w:cs="Times New Roman"/>
      <w:sz w:val="24"/>
      <w:szCs w:val="20"/>
    </w:rPr>
  </w:style>
  <w:style w:type="paragraph" w:styleId="aff5">
    <w:name w:val="List Paragraph"/>
    <w:basedOn w:val="a"/>
    <w:uiPriority w:val="34"/>
    <w:qFormat/>
    <w:rsid w:val="001759F8"/>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ne number" w:uiPriority="0"/>
    <w:lsdException w:name="page number" w:uiPriority="0"/>
    <w:lsdException w:name="List"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1"/>
    <w:qFormat/>
    <w:rsid w:val="00516E1F"/>
    <w:pPr>
      <w:keepNext/>
      <w:widowControl w:val="0"/>
      <w:numPr>
        <w:numId w:val="1"/>
      </w:numPr>
      <w:tabs>
        <w:tab w:val="left" w:pos="0"/>
      </w:tabs>
      <w:suppressAutoHyphens/>
      <w:autoSpaceDE w:val="0"/>
      <w:spacing w:before="240" w:after="60" w:line="240" w:lineRule="auto"/>
      <w:ind w:left="0" w:firstLine="0"/>
      <w:outlineLvl w:val="0"/>
    </w:pPr>
    <w:rPr>
      <w:rFonts w:ascii="Arial" w:eastAsia="Times New Roman" w:hAnsi="Arial" w:cs="Arial"/>
      <w:b/>
      <w:bCs/>
      <w:kern w:val="1"/>
      <w:sz w:val="32"/>
      <w:szCs w:val="32"/>
      <w:lang w:eastAsia="ar-SA"/>
    </w:rPr>
  </w:style>
  <w:style w:type="paragraph" w:styleId="2">
    <w:name w:val="heading 2"/>
    <w:basedOn w:val="a"/>
    <w:next w:val="a"/>
    <w:link w:val="20"/>
    <w:qFormat/>
    <w:rsid w:val="00516E1F"/>
    <w:pPr>
      <w:keepNext/>
      <w:numPr>
        <w:ilvl w:val="1"/>
        <w:numId w:val="1"/>
      </w:numPr>
      <w:tabs>
        <w:tab w:val="left" w:pos="0"/>
      </w:tabs>
      <w:suppressAutoHyphens/>
      <w:spacing w:after="0" w:line="240" w:lineRule="auto"/>
      <w:ind w:left="0" w:firstLine="0"/>
      <w:jc w:val="center"/>
      <w:outlineLvl w:val="1"/>
    </w:pPr>
    <w:rPr>
      <w:rFonts w:ascii="Times New Roman" w:eastAsia="Times New Roman" w:hAnsi="Times New Roman" w:cs="Times New Roman"/>
      <w:b/>
      <w:bCs/>
      <w:sz w:val="24"/>
      <w:szCs w:val="24"/>
      <w:u w:val="single"/>
      <w:lang w:eastAsia="ar-SA"/>
    </w:rPr>
  </w:style>
  <w:style w:type="paragraph" w:styleId="3">
    <w:name w:val="heading 3"/>
    <w:basedOn w:val="a"/>
    <w:next w:val="a"/>
    <w:link w:val="30"/>
    <w:uiPriority w:val="9"/>
    <w:qFormat/>
    <w:rsid w:val="00516E1F"/>
    <w:pPr>
      <w:keepNext/>
      <w:numPr>
        <w:ilvl w:val="2"/>
        <w:numId w:val="1"/>
      </w:numPr>
      <w:tabs>
        <w:tab w:val="left" w:pos="0"/>
        <w:tab w:val="left" w:pos="851"/>
      </w:tabs>
      <w:suppressAutoHyphens/>
      <w:spacing w:after="0" w:line="360" w:lineRule="auto"/>
      <w:ind w:left="0" w:firstLine="0"/>
      <w:jc w:val="both"/>
      <w:outlineLvl w:val="2"/>
    </w:pPr>
    <w:rPr>
      <w:rFonts w:ascii="Times New Roman" w:eastAsia="Times New Roman" w:hAnsi="Times New Roman" w:cs="Times New Roman"/>
      <w:b/>
      <w:bCs/>
      <w:sz w:val="28"/>
      <w:szCs w:val="28"/>
      <w:lang w:val="x-none" w:eastAsia="ar-SA"/>
    </w:rPr>
  </w:style>
  <w:style w:type="paragraph" w:styleId="4">
    <w:name w:val="heading 4"/>
    <w:basedOn w:val="a"/>
    <w:next w:val="a"/>
    <w:link w:val="40"/>
    <w:qFormat/>
    <w:rsid w:val="00516E1F"/>
    <w:pPr>
      <w:keepNext/>
      <w:widowControl w:val="0"/>
      <w:numPr>
        <w:ilvl w:val="3"/>
        <w:numId w:val="1"/>
      </w:numPr>
      <w:shd w:val="clear" w:color="auto" w:fill="FFFFFF"/>
      <w:tabs>
        <w:tab w:val="left" w:pos="0"/>
      </w:tabs>
      <w:suppressAutoHyphens/>
      <w:spacing w:after="100" w:line="240" w:lineRule="auto"/>
      <w:ind w:left="720" w:firstLine="0"/>
      <w:jc w:val="both"/>
      <w:outlineLvl w:val="3"/>
    </w:pPr>
    <w:rPr>
      <w:rFonts w:ascii="Times New Roman" w:eastAsia="Times New Roman" w:hAnsi="Times New Roman" w:cs="Times New Roman"/>
      <w:color w:val="000000"/>
      <w:sz w:val="28"/>
      <w:szCs w:val="20"/>
      <w:lang w:eastAsia="ar-SA"/>
    </w:rPr>
  </w:style>
  <w:style w:type="paragraph" w:styleId="5">
    <w:name w:val="heading 5"/>
    <w:basedOn w:val="a"/>
    <w:next w:val="a"/>
    <w:link w:val="50"/>
    <w:qFormat/>
    <w:rsid w:val="00516E1F"/>
    <w:pPr>
      <w:widowControl w:val="0"/>
      <w:numPr>
        <w:ilvl w:val="4"/>
        <w:numId w:val="1"/>
      </w:numPr>
      <w:tabs>
        <w:tab w:val="left" w:pos="0"/>
      </w:tabs>
      <w:suppressAutoHyphens/>
      <w:autoSpaceDE w:val="0"/>
      <w:spacing w:before="240" w:after="60" w:line="240" w:lineRule="auto"/>
      <w:ind w:left="0" w:firstLine="0"/>
      <w:outlineLvl w:val="4"/>
    </w:pPr>
    <w:rPr>
      <w:rFonts w:ascii="Times New Roman" w:eastAsia="Times New Roman" w:hAnsi="Times New Roman" w:cs="Times New Roman"/>
      <w:b/>
      <w:bCs/>
      <w:i/>
      <w:iCs/>
      <w:sz w:val="26"/>
      <w:szCs w:val="26"/>
      <w:lang w:eastAsia="ar-SA"/>
    </w:rPr>
  </w:style>
  <w:style w:type="paragraph" w:styleId="6">
    <w:name w:val="heading 6"/>
    <w:basedOn w:val="a"/>
    <w:next w:val="a"/>
    <w:link w:val="60"/>
    <w:qFormat/>
    <w:rsid w:val="00516E1F"/>
    <w:pPr>
      <w:keepNext/>
      <w:widowControl w:val="0"/>
      <w:numPr>
        <w:ilvl w:val="5"/>
        <w:numId w:val="1"/>
      </w:numPr>
      <w:shd w:val="clear" w:color="auto" w:fill="FFFFFF"/>
      <w:tabs>
        <w:tab w:val="left" w:pos="0"/>
      </w:tabs>
      <w:suppressAutoHyphens/>
      <w:spacing w:after="100" w:line="240" w:lineRule="auto"/>
      <w:ind w:left="0" w:firstLine="0"/>
      <w:outlineLvl w:val="5"/>
    </w:pPr>
    <w:rPr>
      <w:rFonts w:ascii="Times New Roman" w:eastAsia="Times New Roman" w:hAnsi="Times New Roman" w:cs="Times New Roman"/>
      <w:i/>
      <w:color w:val="000000"/>
      <w:sz w:val="28"/>
      <w:szCs w:val="20"/>
      <w:lang w:eastAsia="ar-SA"/>
    </w:rPr>
  </w:style>
  <w:style w:type="paragraph" w:styleId="7">
    <w:name w:val="heading 7"/>
    <w:basedOn w:val="a"/>
    <w:next w:val="a"/>
    <w:link w:val="70"/>
    <w:qFormat/>
    <w:rsid w:val="00516E1F"/>
    <w:pPr>
      <w:keepNext/>
      <w:widowControl w:val="0"/>
      <w:numPr>
        <w:ilvl w:val="6"/>
        <w:numId w:val="1"/>
      </w:numPr>
      <w:shd w:val="clear" w:color="auto" w:fill="FFFFFF"/>
      <w:tabs>
        <w:tab w:val="left" w:pos="0"/>
      </w:tabs>
      <w:suppressAutoHyphens/>
      <w:spacing w:after="100" w:line="240" w:lineRule="auto"/>
      <w:ind w:left="426" w:firstLine="0"/>
      <w:jc w:val="both"/>
      <w:outlineLvl w:val="6"/>
    </w:pPr>
    <w:rPr>
      <w:rFonts w:ascii="Times New Roman" w:eastAsia="Times New Roman" w:hAnsi="Times New Roman" w:cs="Times New Roman"/>
      <w:color w:val="000000"/>
      <w:sz w:val="28"/>
      <w:szCs w:val="20"/>
      <w:lang w:eastAsia="ar-SA"/>
    </w:rPr>
  </w:style>
  <w:style w:type="paragraph" w:styleId="8">
    <w:name w:val="heading 8"/>
    <w:basedOn w:val="a"/>
    <w:next w:val="a"/>
    <w:link w:val="80"/>
    <w:qFormat/>
    <w:rsid w:val="00516E1F"/>
    <w:pPr>
      <w:keepNext/>
      <w:widowControl w:val="0"/>
      <w:numPr>
        <w:ilvl w:val="7"/>
        <w:numId w:val="1"/>
      </w:numPr>
      <w:shd w:val="clear" w:color="auto" w:fill="FFFFFF"/>
      <w:tabs>
        <w:tab w:val="left" w:pos="0"/>
      </w:tabs>
      <w:suppressAutoHyphens/>
      <w:spacing w:after="100" w:line="240" w:lineRule="auto"/>
      <w:ind w:left="0" w:firstLine="0"/>
      <w:outlineLvl w:val="7"/>
    </w:pPr>
    <w:rPr>
      <w:rFonts w:ascii="Times New Roman" w:eastAsia="Times New Roman" w:hAnsi="Times New Roman" w:cs="Times New Roman"/>
      <w:color w:val="000000"/>
      <w:sz w:val="28"/>
      <w:szCs w:val="20"/>
      <w:lang w:eastAsia="ar-SA"/>
    </w:rPr>
  </w:style>
  <w:style w:type="paragraph" w:styleId="9">
    <w:name w:val="heading 9"/>
    <w:basedOn w:val="a"/>
    <w:next w:val="a"/>
    <w:link w:val="90"/>
    <w:qFormat/>
    <w:rsid w:val="00516E1F"/>
    <w:pPr>
      <w:keepNext/>
      <w:widowControl w:val="0"/>
      <w:numPr>
        <w:ilvl w:val="8"/>
        <w:numId w:val="1"/>
      </w:numPr>
      <w:shd w:val="clear" w:color="auto" w:fill="FFFFFF"/>
      <w:tabs>
        <w:tab w:val="left" w:pos="0"/>
      </w:tabs>
      <w:suppressAutoHyphens/>
      <w:spacing w:after="100" w:line="240" w:lineRule="auto"/>
      <w:ind w:left="0" w:firstLine="0"/>
      <w:outlineLvl w:val="8"/>
    </w:pPr>
    <w:rPr>
      <w:rFonts w:ascii="Times New Roman" w:eastAsia="Times New Roman" w:hAnsi="Times New Roman" w:cs="Times New Roman"/>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
    <w:rsid w:val="00516E1F"/>
    <w:rPr>
      <w:rFonts w:ascii="Arial" w:eastAsia="Times New Roman" w:hAnsi="Arial" w:cs="Arial"/>
      <w:b/>
      <w:bCs/>
      <w:kern w:val="1"/>
      <w:sz w:val="32"/>
      <w:szCs w:val="32"/>
      <w:lang w:eastAsia="ar-SA"/>
    </w:rPr>
  </w:style>
  <w:style w:type="character" w:customStyle="1" w:styleId="20">
    <w:name w:val="Заголовок 2 Знак"/>
    <w:basedOn w:val="a0"/>
    <w:link w:val="2"/>
    <w:rsid w:val="00516E1F"/>
    <w:rPr>
      <w:rFonts w:ascii="Times New Roman" w:eastAsia="Times New Roman" w:hAnsi="Times New Roman" w:cs="Times New Roman"/>
      <w:b/>
      <w:bCs/>
      <w:sz w:val="24"/>
      <w:szCs w:val="24"/>
      <w:u w:val="single"/>
      <w:lang w:eastAsia="ar-SA"/>
    </w:rPr>
  </w:style>
  <w:style w:type="character" w:customStyle="1" w:styleId="30">
    <w:name w:val="Заголовок 3 Знак"/>
    <w:basedOn w:val="a0"/>
    <w:link w:val="3"/>
    <w:uiPriority w:val="9"/>
    <w:rsid w:val="00516E1F"/>
    <w:rPr>
      <w:rFonts w:ascii="Times New Roman" w:eastAsia="Times New Roman" w:hAnsi="Times New Roman" w:cs="Times New Roman"/>
      <w:b/>
      <w:bCs/>
      <w:sz w:val="28"/>
      <w:szCs w:val="28"/>
      <w:lang w:val="x-none" w:eastAsia="ar-SA"/>
    </w:rPr>
  </w:style>
  <w:style w:type="character" w:customStyle="1" w:styleId="40">
    <w:name w:val="Заголовок 4 Знак"/>
    <w:basedOn w:val="a0"/>
    <w:link w:val="4"/>
    <w:rsid w:val="00516E1F"/>
    <w:rPr>
      <w:rFonts w:ascii="Times New Roman" w:eastAsia="Times New Roman" w:hAnsi="Times New Roman" w:cs="Times New Roman"/>
      <w:color w:val="000000"/>
      <w:sz w:val="28"/>
      <w:szCs w:val="20"/>
      <w:shd w:val="clear" w:color="auto" w:fill="FFFFFF"/>
      <w:lang w:eastAsia="ar-SA"/>
    </w:rPr>
  </w:style>
  <w:style w:type="character" w:customStyle="1" w:styleId="50">
    <w:name w:val="Заголовок 5 Знак"/>
    <w:basedOn w:val="a0"/>
    <w:link w:val="5"/>
    <w:rsid w:val="00516E1F"/>
    <w:rPr>
      <w:rFonts w:ascii="Times New Roman" w:eastAsia="Times New Roman" w:hAnsi="Times New Roman" w:cs="Times New Roman"/>
      <w:b/>
      <w:bCs/>
      <w:i/>
      <w:iCs/>
      <w:sz w:val="26"/>
      <w:szCs w:val="26"/>
      <w:lang w:eastAsia="ar-SA"/>
    </w:rPr>
  </w:style>
  <w:style w:type="character" w:customStyle="1" w:styleId="60">
    <w:name w:val="Заголовок 6 Знак"/>
    <w:basedOn w:val="a0"/>
    <w:link w:val="6"/>
    <w:rsid w:val="00516E1F"/>
    <w:rPr>
      <w:rFonts w:ascii="Times New Roman" w:eastAsia="Times New Roman" w:hAnsi="Times New Roman" w:cs="Times New Roman"/>
      <w:i/>
      <w:color w:val="000000"/>
      <w:sz w:val="28"/>
      <w:szCs w:val="20"/>
      <w:shd w:val="clear" w:color="auto" w:fill="FFFFFF"/>
      <w:lang w:eastAsia="ar-SA"/>
    </w:rPr>
  </w:style>
  <w:style w:type="character" w:customStyle="1" w:styleId="70">
    <w:name w:val="Заголовок 7 Знак"/>
    <w:basedOn w:val="a0"/>
    <w:link w:val="7"/>
    <w:rsid w:val="00516E1F"/>
    <w:rPr>
      <w:rFonts w:ascii="Times New Roman" w:eastAsia="Times New Roman" w:hAnsi="Times New Roman" w:cs="Times New Roman"/>
      <w:color w:val="000000"/>
      <w:sz w:val="28"/>
      <w:szCs w:val="20"/>
      <w:shd w:val="clear" w:color="auto" w:fill="FFFFFF"/>
      <w:lang w:eastAsia="ar-SA"/>
    </w:rPr>
  </w:style>
  <w:style w:type="character" w:customStyle="1" w:styleId="80">
    <w:name w:val="Заголовок 8 Знак"/>
    <w:basedOn w:val="a0"/>
    <w:link w:val="8"/>
    <w:rsid w:val="00516E1F"/>
    <w:rPr>
      <w:rFonts w:ascii="Times New Roman" w:eastAsia="Times New Roman" w:hAnsi="Times New Roman" w:cs="Times New Roman"/>
      <w:color w:val="000000"/>
      <w:sz w:val="28"/>
      <w:szCs w:val="20"/>
      <w:shd w:val="clear" w:color="auto" w:fill="FFFFFF"/>
      <w:lang w:eastAsia="ar-SA"/>
    </w:rPr>
  </w:style>
  <w:style w:type="character" w:customStyle="1" w:styleId="90">
    <w:name w:val="Заголовок 9 Знак"/>
    <w:basedOn w:val="a0"/>
    <w:link w:val="9"/>
    <w:rsid w:val="00516E1F"/>
    <w:rPr>
      <w:rFonts w:ascii="Times New Roman" w:eastAsia="Times New Roman" w:hAnsi="Times New Roman" w:cs="Times New Roman"/>
      <w:sz w:val="28"/>
      <w:szCs w:val="20"/>
      <w:shd w:val="clear" w:color="auto" w:fill="FFFFFF"/>
      <w:lang w:eastAsia="ar-SA"/>
    </w:rPr>
  </w:style>
  <w:style w:type="numbering" w:customStyle="1" w:styleId="12">
    <w:name w:val="Нет списка1"/>
    <w:next w:val="a2"/>
    <w:semiHidden/>
    <w:unhideWhenUsed/>
    <w:rsid w:val="00516E1F"/>
  </w:style>
  <w:style w:type="character" w:customStyle="1" w:styleId="WW8Num3z0">
    <w:name w:val="WW8Num3z0"/>
    <w:rsid w:val="00516E1F"/>
    <w:rPr>
      <w:rFonts w:ascii="Symbol" w:hAnsi="Symbol" w:cs="Symbol"/>
    </w:rPr>
  </w:style>
  <w:style w:type="character" w:customStyle="1" w:styleId="WW8Num7z0">
    <w:name w:val="WW8Num7z0"/>
    <w:rsid w:val="00516E1F"/>
    <w:rPr>
      <w:rFonts w:ascii="Symbol" w:hAnsi="Symbol"/>
    </w:rPr>
  </w:style>
  <w:style w:type="character" w:customStyle="1" w:styleId="WW8Num20z0">
    <w:name w:val="WW8Num20z0"/>
    <w:rsid w:val="00516E1F"/>
    <w:rPr>
      <w:rFonts w:ascii="Symbol" w:hAnsi="Symbol" w:cs="Symbol"/>
    </w:rPr>
  </w:style>
  <w:style w:type="character" w:customStyle="1" w:styleId="WW8Num21z0">
    <w:name w:val="WW8Num21z0"/>
    <w:rsid w:val="00516E1F"/>
    <w:rPr>
      <w:rFonts w:ascii="Symbol" w:hAnsi="Symbol" w:cs="Symbol"/>
    </w:rPr>
  </w:style>
  <w:style w:type="character" w:customStyle="1" w:styleId="WW8Num22z0">
    <w:name w:val="WW8Num22z0"/>
    <w:rsid w:val="00516E1F"/>
    <w:rPr>
      <w:rFonts w:ascii="Symbol" w:hAnsi="Symbol"/>
    </w:rPr>
  </w:style>
  <w:style w:type="character" w:customStyle="1" w:styleId="WW8Num23z2">
    <w:name w:val="WW8Num23z2"/>
    <w:rsid w:val="00516E1F"/>
    <w:rPr>
      <w:rFonts w:ascii="Wingdings" w:hAnsi="Wingdings" w:cs="Wingdings"/>
    </w:rPr>
  </w:style>
  <w:style w:type="character" w:customStyle="1" w:styleId="WW8Num24z0">
    <w:name w:val="WW8Num24z0"/>
    <w:rsid w:val="00516E1F"/>
    <w:rPr>
      <w:rFonts w:ascii="Symbol" w:hAnsi="Symbol" w:cs="Symbol"/>
    </w:rPr>
  </w:style>
  <w:style w:type="character" w:customStyle="1" w:styleId="WW8Num25z2">
    <w:name w:val="WW8Num25z2"/>
    <w:rsid w:val="00516E1F"/>
    <w:rPr>
      <w:rFonts w:ascii="Wingdings" w:hAnsi="Wingdings" w:cs="Wingdings"/>
    </w:rPr>
  </w:style>
  <w:style w:type="character" w:customStyle="1" w:styleId="WW8Num26z2">
    <w:name w:val="WW8Num26z2"/>
    <w:rsid w:val="00516E1F"/>
    <w:rPr>
      <w:rFonts w:ascii="Wingdings" w:hAnsi="Wingdings" w:cs="Wingdings"/>
    </w:rPr>
  </w:style>
  <w:style w:type="character" w:customStyle="1" w:styleId="WW8Num27z2">
    <w:name w:val="WW8Num27z2"/>
    <w:rsid w:val="00516E1F"/>
    <w:rPr>
      <w:sz w:val="24"/>
      <w:szCs w:val="24"/>
    </w:rPr>
  </w:style>
  <w:style w:type="character" w:customStyle="1" w:styleId="WW8Num28z0">
    <w:name w:val="WW8Num28z0"/>
    <w:rsid w:val="00516E1F"/>
    <w:rPr>
      <w:rFonts w:ascii="Symbol" w:hAnsi="Symbol"/>
    </w:rPr>
  </w:style>
  <w:style w:type="character" w:customStyle="1" w:styleId="WW8Num29z2">
    <w:name w:val="WW8Num29z2"/>
    <w:rsid w:val="00516E1F"/>
    <w:rPr>
      <w:sz w:val="24"/>
      <w:szCs w:val="24"/>
    </w:rPr>
  </w:style>
  <w:style w:type="character" w:customStyle="1" w:styleId="WW8Num30z0">
    <w:name w:val="WW8Num30z0"/>
    <w:rsid w:val="00516E1F"/>
    <w:rPr>
      <w:rFonts w:ascii="Symbol" w:hAnsi="Symbol"/>
    </w:rPr>
  </w:style>
  <w:style w:type="character" w:customStyle="1" w:styleId="WW8Num31z0">
    <w:name w:val="WW8Num31z0"/>
    <w:rsid w:val="00516E1F"/>
    <w:rPr>
      <w:rFonts w:ascii="Symbol" w:hAnsi="Symbol"/>
    </w:rPr>
  </w:style>
  <w:style w:type="character" w:customStyle="1" w:styleId="WW8Num32z0">
    <w:name w:val="WW8Num32z0"/>
    <w:rsid w:val="00516E1F"/>
    <w:rPr>
      <w:rFonts w:ascii="Symbol" w:hAnsi="Symbol"/>
    </w:rPr>
  </w:style>
  <w:style w:type="character" w:customStyle="1" w:styleId="WW8Num33z2">
    <w:name w:val="WW8Num33z2"/>
    <w:rsid w:val="00516E1F"/>
    <w:rPr>
      <w:sz w:val="24"/>
      <w:szCs w:val="24"/>
    </w:rPr>
  </w:style>
  <w:style w:type="character" w:customStyle="1" w:styleId="WW8Num34z0">
    <w:name w:val="WW8Num34z0"/>
    <w:rsid w:val="00516E1F"/>
    <w:rPr>
      <w:rFonts w:ascii="Times New Roman" w:hAnsi="Times New Roman" w:cs="Times New Roman"/>
    </w:rPr>
  </w:style>
  <w:style w:type="character" w:customStyle="1" w:styleId="WW8Num35z2">
    <w:name w:val="WW8Num35z2"/>
    <w:rsid w:val="00516E1F"/>
    <w:rPr>
      <w:sz w:val="24"/>
      <w:szCs w:val="24"/>
    </w:rPr>
  </w:style>
  <w:style w:type="character" w:customStyle="1" w:styleId="WW8Num36z2">
    <w:name w:val="WW8Num36z2"/>
    <w:rsid w:val="00516E1F"/>
    <w:rPr>
      <w:sz w:val="24"/>
      <w:szCs w:val="24"/>
    </w:rPr>
  </w:style>
  <w:style w:type="character" w:customStyle="1" w:styleId="WW8Num37z2">
    <w:name w:val="WW8Num37z2"/>
    <w:rsid w:val="00516E1F"/>
    <w:rPr>
      <w:sz w:val="24"/>
      <w:szCs w:val="24"/>
    </w:rPr>
  </w:style>
  <w:style w:type="character" w:customStyle="1" w:styleId="WW8Num38z2">
    <w:name w:val="WW8Num38z2"/>
    <w:rsid w:val="00516E1F"/>
    <w:rPr>
      <w:sz w:val="24"/>
      <w:szCs w:val="24"/>
    </w:rPr>
  </w:style>
  <w:style w:type="character" w:customStyle="1" w:styleId="WW8Num39z0">
    <w:name w:val="WW8Num39z0"/>
    <w:rsid w:val="00516E1F"/>
    <w:rPr>
      <w:rFonts w:ascii="Times New Roman" w:hAnsi="Times New Roman" w:cs="Times New Roman"/>
    </w:rPr>
  </w:style>
  <w:style w:type="character" w:customStyle="1" w:styleId="WW8Num40z2">
    <w:name w:val="WW8Num40z2"/>
    <w:rsid w:val="00516E1F"/>
    <w:rPr>
      <w:sz w:val="24"/>
      <w:szCs w:val="24"/>
    </w:rPr>
  </w:style>
  <w:style w:type="character" w:customStyle="1" w:styleId="WW8Num41z2">
    <w:name w:val="WW8Num41z2"/>
    <w:rsid w:val="00516E1F"/>
    <w:rPr>
      <w:sz w:val="24"/>
      <w:szCs w:val="24"/>
    </w:rPr>
  </w:style>
  <w:style w:type="character" w:customStyle="1" w:styleId="WW8Num42z2">
    <w:name w:val="WW8Num42z2"/>
    <w:rsid w:val="00516E1F"/>
    <w:rPr>
      <w:sz w:val="24"/>
      <w:szCs w:val="24"/>
    </w:rPr>
  </w:style>
  <w:style w:type="character" w:customStyle="1" w:styleId="WW8Num43z2">
    <w:name w:val="WW8Num43z2"/>
    <w:rsid w:val="00516E1F"/>
    <w:rPr>
      <w:sz w:val="24"/>
      <w:szCs w:val="24"/>
    </w:rPr>
  </w:style>
  <w:style w:type="character" w:customStyle="1" w:styleId="WW8Num44z2">
    <w:name w:val="WW8Num44z2"/>
    <w:rsid w:val="00516E1F"/>
    <w:rPr>
      <w:sz w:val="24"/>
      <w:szCs w:val="24"/>
    </w:rPr>
  </w:style>
  <w:style w:type="character" w:customStyle="1" w:styleId="WW8Num45z2">
    <w:name w:val="WW8Num45z2"/>
    <w:rsid w:val="00516E1F"/>
    <w:rPr>
      <w:sz w:val="24"/>
      <w:szCs w:val="24"/>
    </w:rPr>
  </w:style>
  <w:style w:type="character" w:customStyle="1" w:styleId="WW8Num46z2">
    <w:name w:val="WW8Num46z2"/>
    <w:rsid w:val="00516E1F"/>
    <w:rPr>
      <w:sz w:val="24"/>
      <w:szCs w:val="24"/>
    </w:rPr>
  </w:style>
  <w:style w:type="character" w:customStyle="1" w:styleId="WW8Num47z2">
    <w:name w:val="WW8Num47z2"/>
    <w:rsid w:val="00516E1F"/>
    <w:rPr>
      <w:sz w:val="24"/>
      <w:szCs w:val="24"/>
    </w:rPr>
  </w:style>
  <w:style w:type="character" w:customStyle="1" w:styleId="WW8Num48z2">
    <w:name w:val="WW8Num48z2"/>
    <w:rsid w:val="00516E1F"/>
    <w:rPr>
      <w:sz w:val="24"/>
      <w:szCs w:val="24"/>
    </w:rPr>
  </w:style>
  <w:style w:type="character" w:customStyle="1" w:styleId="WW8Num49z0">
    <w:name w:val="WW8Num49z0"/>
    <w:rsid w:val="00516E1F"/>
    <w:rPr>
      <w:rFonts w:ascii="Symbol" w:hAnsi="Symbol"/>
    </w:rPr>
  </w:style>
  <w:style w:type="character" w:customStyle="1" w:styleId="WW8Num50z2">
    <w:name w:val="WW8Num50z2"/>
    <w:rsid w:val="00516E1F"/>
    <w:rPr>
      <w:sz w:val="24"/>
      <w:szCs w:val="24"/>
    </w:rPr>
  </w:style>
  <w:style w:type="character" w:customStyle="1" w:styleId="WW8Num51z2">
    <w:name w:val="WW8Num51z2"/>
    <w:rsid w:val="00516E1F"/>
    <w:rPr>
      <w:sz w:val="24"/>
      <w:szCs w:val="24"/>
    </w:rPr>
  </w:style>
  <w:style w:type="character" w:customStyle="1" w:styleId="WW8Num52z2">
    <w:name w:val="WW8Num52z2"/>
    <w:rsid w:val="00516E1F"/>
    <w:rPr>
      <w:sz w:val="24"/>
      <w:szCs w:val="24"/>
    </w:rPr>
  </w:style>
  <w:style w:type="character" w:customStyle="1" w:styleId="WW8Num53z2">
    <w:name w:val="WW8Num53z2"/>
    <w:rsid w:val="00516E1F"/>
    <w:rPr>
      <w:sz w:val="24"/>
      <w:szCs w:val="24"/>
    </w:rPr>
  </w:style>
  <w:style w:type="character" w:customStyle="1" w:styleId="WW8Num54z2">
    <w:name w:val="WW8Num54z2"/>
    <w:rsid w:val="00516E1F"/>
    <w:rPr>
      <w:sz w:val="24"/>
      <w:szCs w:val="24"/>
    </w:rPr>
  </w:style>
  <w:style w:type="character" w:customStyle="1" w:styleId="WW8Num55z0">
    <w:name w:val="WW8Num55z0"/>
    <w:rsid w:val="00516E1F"/>
    <w:rPr>
      <w:sz w:val="24"/>
      <w:szCs w:val="24"/>
    </w:rPr>
  </w:style>
  <w:style w:type="character" w:customStyle="1" w:styleId="WW8Num56z2">
    <w:name w:val="WW8Num56z2"/>
    <w:rsid w:val="00516E1F"/>
    <w:rPr>
      <w:sz w:val="24"/>
      <w:szCs w:val="24"/>
    </w:rPr>
  </w:style>
  <w:style w:type="character" w:customStyle="1" w:styleId="WW8Num57z2">
    <w:name w:val="WW8Num57z2"/>
    <w:rsid w:val="00516E1F"/>
    <w:rPr>
      <w:sz w:val="24"/>
      <w:szCs w:val="24"/>
    </w:rPr>
  </w:style>
  <w:style w:type="character" w:customStyle="1" w:styleId="WW8Num58z2">
    <w:name w:val="WW8Num58z2"/>
    <w:rsid w:val="00516E1F"/>
    <w:rPr>
      <w:sz w:val="24"/>
      <w:szCs w:val="24"/>
    </w:rPr>
  </w:style>
  <w:style w:type="character" w:customStyle="1" w:styleId="WW8Num59z0">
    <w:name w:val="WW8Num59z0"/>
    <w:rsid w:val="00516E1F"/>
    <w:rPr>
      <w:sz w:val="24"/>
      <w:szCs w:val="24"/>
    </w:rPr>
  </w:style>
  <w:style w:type="character" w:customStyle="1" w:styleId="Absatz-Standardschriftart">
    <w:name w:val="Absatz-Standardschriftart"/>
    <w:rsid w:val="00516E1F"/>
  </w:style>
  <w:style w:type="character" w:customStyle="1" w:styleId="WW8Num23z0">
    <w:name w:val="WW8Num23z0"/>
    <w:rsid w:val="00516E1F"/>
    <w:rPr>
      <w:rFonts w:ascii="Symbol" w:hAnsi="Symbol" w:cs="Symbol"/>
    </w:rPr>
  </w:style>
  <w:style w:type="character" w:customStyle="1" w:styleId="WW8Num24z2">
    <w:name w:val="WW8Num24z2"/>
    <w:rsid w:val="00516E1F"/>
    <w:rPr>
      <w:rFonts w:ascii="Wingdings" w:hAnsi="Wingdings" w:cs="Wingdings"/>
    </w:rPr>
  </w:style>
  <w:style w:type="character" w:customStyle="1" w:styleId="WW8Num26z0">
    <w:name w:val="WW8Num26z0"/>
    <w:rsid w:val="00516E1F"/>
    <w:rPr>
      <w:rFonts w:ascii="Symbol" w:hAnsi="Symbol" w:cs="Symbol"/>
    </w:rPr>
  </w:style>
  <w:style w:type="character" w:customStyle="1" w:styleId="WW8Num28z2">
    <w:name w:val="WW8Num28z2"/>
    <w:rsid w:val="00516E1F"/>
    <w:rPr>
      <w:sz w:val="24"/>
      <w:szCs w:val="24"/>
    </w:rPr>
  </w:style>
  <w:style w:type="character" w:customStyle="1" w:styleId="WW8Num35z0">
    <w:name w:val="WW8Num35z0"/>
    <w:rsid w:val="00516E1F"/>
    <w:rPr>
      <w:rFonts w:ascii="StarSymbol" w:hAnsi="StarSymbol" w:cs="StarSymbol"/>
      <w:sz w:val="18"/>
      <w:szCs w:val="18"/>
    </w:rPr>
  </w:style>
  <w:style w:type="character" w:customStyle="1" w:styleId="WW8Num36z0">
    <w:name w:val="WW8Num36z0"/>
    <w:rsid w:val="00516E1F"/>
    <w:rPr>
      <w:rFonts w:ascii="StarSymbol" w:hAnsi="StarSymbol" w:cs="StarSymbol"/>
      <w:sz w:val="18"/>
      <w:szCs w:val="18"/>
    </w:rPr>
  </w:style>
  <w:style w:type="character" w:customStyle="1" w:styleId="WW8Num38z0">
    <w:name w:val="WW8Num38z0"/>
    <w:rsid w:val="00516E1F"/>
    <w:rPr>
      <w:rFonts w:ascii="Times New Roman" w:hAnsi="Times New Roman" w:cs="Times New Roman"/>
    </w:rPr>
  </w:style>
  <w:style w:type="character" w:customStyle="1" w:styleId="WW8Num39z2">
    <w:name w:val="WW8Num39z2"/>
    <w:rsid w:val="00516E1F"/>
    <w:rPr>
      <w:sz w:val="24"/>
      <w:szCs w:val="24"/>
    </w:rPr>
  </w:style>
  <w:style w:type="character" w:customStyle="1" w:styleId="WW8Num44z0">
    <w:name w:val="WW8Num44z0"/>
    <w:rsid w:val="00516E1F"/>
    <w:rPr>
      <w:sz w:val="24"/>
      <w:szCs w:val="24"/>
    </w:rPr>
  </w:style>
  <w:style w:type="character" w:customStyle="1" w:styleId="WW8Num46z0">
    <w:name w:val="WW8Num46z0"/>
    <w:rsid w:val="00516E1F"/>
    <w:rPr>
      <w:sz w:val="24"/>
      <w:szCs w:val="24"/>
    </w:rPr>
  </w:style>
  <w:style w:type="character" w:customStyle="1" w:styleId="WW8Num49z2">
    <w:name w:val="WW8Num49z2"/>
    <w:rsid w:val="00516E1F"/>
    <w:rPr>
      <w:sz w:val="24"/>
      <w:szCs w:val="24"/>
    </w:rPr>
  </w:style>
  <w:style w:type="character" w:customStyle="1" w:styleId="WW8Num55z2">
    <w:name w:val="WW8Num55z2"/>
    <w:rsid w:val="00516E1F"/>
    <w:rPr>
      <w:sz w:val="24"/>
      <w:szCs w:val="24"/>
    </w:rPr>
  </w:style>
  <w:style w:type="character" w:customStyle="1" w:styleId="WW8Num56z0">
    <w:name w:val="WW8Num56z0"/>
    <w:rsid w:val="00516E1F"/>
    <w:rPr>
      <w:sz w:val="24"/>
      <w:szCs w:val="24"/>
    </w:rPr>
  </w:style>
  <w:style w:type="character" w:customStyle="1" w:styleId="WW8Num57z0">
    <w:name w:val="WW8Num57z0"/>
    <w:rsid w:val="00516E1F"/>
    <w:rPr>
      <w:rFonts w:ascii="Symbol" w:hAnsi="Symbol"/>
    </w:rPr>
  </w:style>
  <w:style w:type="character" w:customStyle="1" w:styleId="WW8Num60z0">
    <w:name w:val="WW8Num60z0"/>
    <w:rsid w:val="00516E1F"/>
    <w:rPr>
      <w:sz w:val="24"/>
      <w:szCs w:val="24"/>
    </w:rPr>
  </w:style>
  <w:style w:type="character" w:customStyle="1" w:styleId="WW8Num61z0">
    <w:name w:val="WW8Num61z0"/>
    <w:rsid w:val="00516E1F"/>
    <w:rPr>
      <w:sz w:val="24"/>
      <w:szCs w:val="24"/>
    </w:rPr>
  </w:style>
  <w:style w:type="character" w:customStyle="1" w:styleId="WW8Num62z0">
    <w:name w:val="WW8Num62z0"/>
    <w:rsid w:val="00516E1F"/>
    <w:rPr>
      <w:rFonts w:ascii="Symbol" w:hAnsi="Symbol" w:cs="StarSymbol"/>
      <w:sz w:val="18"/>
      <w:szCs w:val="18"/>
    </w:rPr>
  </w:style>
  <w:style w:type="character" w:customStyle="1" w:styleId="WW8Num63z0">
    <w:name w:val="WW8Num63z0"/>
    <w:rsid w:val="00516E1F"/>
    <w:rPr>
      <w:sz w:val="24"/>
      <w:szCs w:val="24"/>
    </w:rPr>
  </w:style>
  <w:style w:type="character" w:customStyle="1" w:styleId="WW8Num64z0">
    <w:name w:val="WW8Num64z0"/>
    <w:rsid w:val="00516E1F"/>
    <w:rPr>
      <w:rFonts w:ascii="Symbol" w:hAnsi="Symbol" w:cs="StarSymbol"/>
      <w:sz w:val="18"/>
      <w:szCs w:val="18"/>
    </w:rPr>
  </w:style>
  <w:style w:type="character" w:customStyle="1" w:styleId="WW8Num65z2">
    <w:name w:val="WW8Num65z2"/>
    <w:rsid w:val="00516E1F"/>
    <w:rPr>
      <w:sz w:val="24"/>
      <w:szCs w:val="24"/>
    </w:rPr>
  </w:style>
  <w:style w:type="character" w:customStyle="1" w:styleId="WW8Num66z2">
    <w:name w:val="WW8Num66z2"/>
    <w:rsid w:val="00516E1F"/>
    <w:rPr>
      <w:sz w:val="24"/>
      <w:szCs w:val="24"/>
    </w:rPr>
  </w:style>
  <w:style w:type="character" w:customStyle="1" w:styleId="WW8Num67z2">
    <w:name w:val="WW8Num67z2"/>
    <w:rsid w:val="00516E1F"/>
    <w:rPr>
      <w:sz w:val="24"/>
      <w:szCs w:val="24"/>
    </w:rPr>
  </w:style>
  <w:style w:type="character" w:customStyle="1" w:styleId="WW8Num68z0">
    <w:name w:val="WW8Num68z0"/>
    <w:rsid w:val="00516E1F"/>
    <w:rPr>
      <w:sz w:val="24"/>
      <w:szCs w:val="24"/>
    </w:rPr>
  </w:style>
  <w:style w:type="character" w:customStyle="1" w:styleId="WW8Num69z2">
    <w:name w:val="WW8Num69z2"/>
    <w:rsid w:val="00516E1F"/>
    <w:rPr>
      <w:sz w:val="24"/>
      <w:szCs w:val="24"/>
    </w:rPr>
  </w:style>
  <w:style w:type="character" w:customStyle="1" w:styleId="WW8Num70z2">
    <w:name w:val="WW8Num70z2"/>
    <w:rsid w:val="00516E1F"/>
    <w:rPr>
      <w:sz w:val="24"/>
      <w:szCs w:val="24"/>
    </w:rPr>
  </w:style>
  <w:style w:type="character" w:customStyle="1" w:styleId="WW8Num71z0">
    <w:name w:val="WW8Num71z0"/>
    <w:rsid w:val="00516E1F"/>
    <w:rPr>
      <w:sz w:val="24"/>
      <w:szCs w:val="24"/>
    </w:rPr>
  </w:style>
  <w:style w:type="character" w:customStyle="1" w:styleId="WW-Absatz-Standardschriftart">
    <w:name w:val="WW-Absatz-Standardschriftart"/>
    <w:rsid w:val="00516E1F"/>
  </w:style>
  <w:style w:type="character" w:customStyle="1" w:styleId="WW8Num22z2">
    <w:name w:val="WW8Num22z2"/>
    <w:rsid w:val="00516E1F"/>
    <w:rPr>
      <w:rFonts w:ascii="Wingdings" w:hAnsi="Wingdings"/>
    </w:rPr>
  </w:style>
  <w:style w:type="character" w:customStyle="1" w:styleId="WW8Num29z0">
    <w:name w:val="WW8Num29z0"/>
    <w:rsid w:val="00516E1F"/>
    <w:rPr>
      <w:rFonts w:ascii="Symbol" w:hAnsi="Symbol"/>
    </w:rPr>
  </w:style>
  <w:style w:type="character" w:customStyle="1" w:styleId="WW8Num30z2">
    <w:name w:val="WW8Num30z2"/>
    <w:rsid w:val="00516E1F"/>
    <w:rPr>
      <w:sz w:val="24"/>
      <w:szCs w:val="24"/>
    </w:rPr>
  </w:style>
  <w:style w:type="character" w:customStyle="1" w:styleId="WW8Num31z2">
    <w:name w:val="WW8Num31z2"/>
    <w:rsid w:val="00516E1F"/>
    <w:rPr>
      <w:sz w:val="24"/>
      <w:szCs w:val="24"/>
    </w:rPr>
  </w:style>
  <w:style w:type="character" w:customStyle="1" w:styleId="WW8Num32z2">
    <w:name w:val="WW8Num32z2"/>
    <w:rsid w:val="00516E1F"/>
    <w:rPr>
      <w:sz w:val="24"/>
      <w:szCs w:val="24"/>
    </w:rPr>
  </w:style>
  <w:style w:type="character" w:customStyle="1" w:styleId="WW8Num33z0">
    <w:name w:val="WW8Num33z0"/>
    <w:rsid w:val="00516E1F"/>
    <w:rPr>
      <w:rFonts w:ascii="Symbol" w:hAnsi="Symbol" w:cs="StarSymbol"/>
      <w:sz w:val="18"/>
      <w:szCs w:val="18"/>
    </w:rPr>
  </w:style>
  <w:style w:type="character" w:customStyle="1" w:styleId="WW8Num37z0">
    <w:name w:val="WW8Num37z0"/>
    <w:rsid w:val="00516E1F"/>
    <w:rPr>
      <w:sz w:val="24"/>
      <w:szCs w:val="24"/>
    </w:rPr>
  </w:style>
  <w:style w:type="character" w:customStyle="1" w:styleId="WW8Num41z0">
    <w:name w:val="WW8Num41z0"/>
    <w:rsid w:val="00516E1F"/>
    <w:rPr>
      <w:sz w:val="24"/>
      <w:szCs w:val="24"/>
    </w:rPr>
  </w:style>
  <w:style w:type="character" w:customStyle="1" w:styleId="WW8Num47z0">
    <w:name w:val="WW8Num47z0"/>
    <w:rsid w:val="00516E1F"/>
    <w:rPr>
      <w:sz w:val="24"/>
      <w:szCs w:val="24"/>
    </w:rPr>
  </w:style>
  <w:style w:type="character" w:customStyle="1" w:styleId="WW8Num61z2">
    <w:name w:val="WW8Num61z2"/>
    <w:rsid w:val="00516E1F"/>
    <w:rPr>
      <w:sz w:val="24"/>
      <w:szCs w:val="24"/>
    </w:rPr>
  </w:style>
  <w:style w:type="character" w:customStyle="1" w:styleId="WW8Num65z0">
    <w:name w:val="WW8Num65z0"/>
    <w:rsid w:val="00516E1F"/>
    <w:rPr>
      <w:sz w:val="24"/>
      <w:szCs w:val="24"/>
    </w:rPr>
  </w:style>
  <w:style w:type="character" w:customStyle="1" w:styleId="WW8Num66z0">
    <w:name w:val="WW8Num66z0"/>
    <w:rsid w:val="00516E1F"/>
    <w:rPr>
      <w:rFonts w:ascii="Symbol" w:hAnsi="Symbol" w:cs="StarSymbol"/>
      <w:sz w:val="18"/>
      <w:szCs w:val="18"/>
    </w:rPr>
  </w:style>
  <w:style w:type="character" w:customStyle="1" w:styleId="WW8Num67z0">
    <w:name w:val="WW8Num67z0"/>
    <w:rsid w:val="00516E1F"/>
    <w:rPr>
      <w:sz w:val="24"/>
      <w:szCs w:val="24"/>
    </w:rPr>
  </w:style>
  <w:style w:type="character" w:customStyle="1" w:styleId="WW8Num68z2">
    <w:name w:val="WW8Num68z2"/>
    <w:rsid w:val="00516E1F"/>
    <w:rPr>
      <w:sz w:val="24"/>
      <w:szCs w:val="24"/>
    </w:rPr>
  </w:style>
  <w:style w:type="character" w:customStyle="1" w:styleId="WW8Num72z2">
    <w:name w:val="WW8Num72z2"/>
    <w:rsid w:val="00516E1F"/>
    <w:rPr>
      <w:sz w:val="24"/>
      <w:szCs w:val="24"/>
    </w:rPr>
  </w:style>
  <w:style w:type="character" w:customStyle="1" w:styleId="WW8Num73z2">
    <w:name w:val="WW8Num73z2"/>
    <w:rsid w:val="00516E1F"/>
    <w:rPr>
      <w:sz w:val="24"/>
      <w:szCs w:val="24"/>
    </w:rPr>
  </w:style>
  <w:style w:type="character" w:customStyle="1" w:styleId="WW8Num74z0">
    <w:name w:val="WW8Num74z0"/>
    <w:rsid w:val="00516E1F"/>
    <w:rPr>
      <w:sz w:val="24"/>
      <w:szCs w:val="24"/>
    </w:rPr>
  </w:style>
  <w:style w:type="character" w:customStyle="1" w:styleId="WW-Absatz-Standardschriftart1">
    <w:name w:val="WW-Absatz-Standardschriftart1"/>
    <w:rsid w:val="00516E1F"/>
  </w:style>
  <w:style w:type="character" w:customStyle="1" w:styleId="WW-Absatz-Standardschriftart11">
    <w:name w:val="WW-Absatz-Standardschriftart11"/>
    <w:rsid w:val="00516E1F"/>
  </w:style>
  <w:style w:type="character" w:customStyle="1" w:styleId="WW-Absatz-Standardschriftart111">
    <w:name w:val="WW-Absatz-Standardschriftart111"/>
    <w:rsid w:val="00516E1F"/>
  </w:style>
  <w:style w:type="character" w:customStyle="1" w:styleId="WW8Num25z0">
    <w:name w:val="WW8Num25z0"/>
    <w:rsid w:val="00516E1F"/>
    <w:rPr>
      <w:rFonts w:ascii="Symbol" w:hAnsi="Symbol" w:cs="Symbol"/>
    </w:rPr>
  </w:style>
  <w:style w:type="character" w:customStyle="1" w:styleId="WW8Num34z2">
    <w:name w:val="WW8Num34z2"/>
    <w:rsid w:val="00516E1F"/>
    <w:rPr>
      <w:sz w:val="24"/>
      <w:szCs w:val="24"/>
    </w:rPr>
  </w:style>
  <w:style w:type="character" w:customStyle="1" w:styleId="WW8Num40z0">
    <w:name w:val="WW8Num40z0"/>
    <w:rsid w:val="00516E1F"/>
    <w:rPr>
      <w:rFonts w:ascii="Times New Roman" w:hAnsi="Times New Roman" w:cs="Times New Roman"/>
    </w:rPr>
  </w:style>
  <w:style w:type="character" w:customStyle="1" w:styleId="WW8Num43z0">
    <w:name w:val="WW8Num43z0"/>
    <w:rsid w:val="00516E1F"/>
    <w:rPr>
      <w:sz w:val="24"/>
      <w:szCs w:val="24"/>
    </w:rPr>
  </w:style>
  <w:style w:type="character" w:customStyle="1" w:styleId="WW8Num51z0">
    <w:name w:val="WW8Num51z0"/>
    <w:rsid w:val="00516E1F"/>
    <w:rPr>
      <w:rFonts w:ascii="Symbol" w:hAnsi="Symbol"/>
    </w:rPr>
  </w:style>
  <w:style w:type="character" w:customStyle="1" w:styleId="WW8Num59z2">
    <w:name w:val="WW8Num59z2"/>
    <w:rsid w:val="00516E1F"/>
    <w:rPr>
      <w:sz w:val="24"/>
      <w:szCs w:val="24"/>
    </w:rPr>
  </w:style>
  <w:style w:type="character" w:customStyle="1" w:styleId="WW8Num60z2">
    <w:name w:val="WW8Num60z2"/>
    <w:rsid w:val="00516E1F"/>
    <w:rPr>
      <w:sz w:val="24"/>
      <w:szCs w:val="24"/>
    </w:rPr>
  </w:style>
  <w:style w:type="character" w:customStyle="1" w:styleId="WW8Num63z2">
    <w:name w:val="WW8Num63z2"/>
    <w:rsid w:val="00516E1F"/>
    <w:rPr>
      <w:sz w:val="24"/>
      <w:szCs w:val="24"/>
    </w:rPr>
  </w:style>
  <w:style w:type="character" w:customStyle="1" w:styleId="WW8Num69z0">
    <w:name w:val="WW8Num69z0"/>
    <w:rsid w:val="00516E1F"/>
    <w:rPr>
      <w:rFonts w:ascii="Symbol" w:hAnsi="Symbol"/>
      <w:sz w:val="24"/>
      <w:szCs w:val="24"/>
    </w:rPr>
  </w:style>
  <w:style w:type="character" w:customStyle="1" w:styleId="WW8Num71z2">
    <w:name w:val="WW8Num71z2"/>
    <w:rsid w:val="00516E1F"/>
    <w:rPr>
      <w:sz w:val="24"/>
      <w:szCs w:val="24"/>
    </w:rPr>
  </w:style>
  <w:style w:type="character" w:customStyle="1" w:styleId="WW8Num73z0">
    <w:name w:val="WW8Num73z0"/>
    <w:rsid w:val="00516E1F"/>
    <w:rPr>
      <w:rFonts w:ascii="Symbol" w:hAnsi="Symbol" w:cs="StarSymbol"/>
      <w:sz w:val="18"/>
      <w:szCs w:val="18"/>
    </w:rPr>
  </w:style>
  <w:style w:type="character" w:customStyle="1" w:styleId="WW8Num74z2">
    <w:name w:val="WW8Num74z2"/>
    <w:rsid w:val="00516E1F"/>
    <w:rPr>
      <w:sz w:val="24"/>
      <w:szCs w:val="24"/>
    </w:rPr>
  </w:style>
  <w:style w:type="character" w:customStyle="1" w:styleId="WW8Num75z2">
    <w:name w:val="WW8Num75z2"/>
    <w:rsid w:val="00516E1F"/>
    <w:rPr>
      <w:sz w:val="24"/>
      <w:szCs w:val="24"/>
    </w:rPr>
  </w:style>
  <w:style w:type="character" w:customStyle="1" w:styleId="WW8Num76z0">
    <w:name w:val="WW8Num76z0"/>
    <w:rsid w:val="00516E1F"/>
    <w:rPr>
      <w:rFonts w:ascii="Symbol" w:hAnsi="Symbol" w:cs="StarSymbol"/>
      <w:sz w:val="18"/>
      <w:szCs w:val="18"/>
    </w:rPr>
  </w:style>
  <w:style w:type="character" w:customStyle="1" w:styleId="WW-Absatz-Standardschriftart1111">
    <w:name w:val="WW-Absatz-Standardschriftart1111"/>
    <w:rsid w:val="00516E1F"/>
  </w:style>
  <w:style w:type="character" w:customStyle="1" w:styleId="WW8Num9z0">
    <w:name w:val="WW8Num9z0"/>
    <w:rsid w:val="00516E1F"/>
    <w:rPr>
      <w:rFonts w:ascii="Symbol" w:hAnsi="Symbol"/>
    </w:rPr>
  </w:style>
  <w:style w:type="character" w:customStyle="1" w:styleId="WW8Num42z0">
    <w:name w:val="WW8Num42z0"/>
    <w:rsid w:val="00516E1F"/>
    <w:rPr>
      <w:sz w:val="24"/>
      <w:szCs w:val="24"/>
    </w:rPr>
  </w:style>
  <w:style w:type="character" w:customStyle="1" w:styleId="WW8Num52z0">
    <w:name w:val="WW8Num52z0"/>
    <w:rsid w:val="00516E1F"/>
    <w:rPr>
      <w:rFonts w:ascii="Symbol" w:hAnsi="Symbol"/>
    </w:rPr>
  </w:style>
  <w:style w:type="character" w:customStyle="1" w:styleId="WW8Num54z0">
    <w:name w:val="WW8Num54z0"/>
    <w:rsid w:val="00516E1F"/>
    <w:rPr>
      <w:rFonts w:ascii="Symbol" w:hAnsi="Symbol"/>
    </w:rPr>
  </w:style>
  <w:style w:type="character" w:customStyle="1" w:styleId="WW8Num62z2">
    <w:name w:val="WW8Num62z2"/>
    <w:rsid w:val="00516E1F"/>
    <w:rPr>
      <w:sz w:val="24"/>
      <w:szCs w:val="24"/>
    </w:rPr>
  </w:style>
  <w:style w:type="character" w:customStyle="1" w:styleId="WW8Num70z0">
    <w:name w:val="WW8Num70z0"/>
    <w:rsid w:val="00516E1F"/>
    <w:rPr>
      <w:sz w:val="24"/>
      <w:szCs w:val="24"/>
    </w:rPr>
  </w:style>
  <w:style w:type="character" w:customStyle="1" w:styleId="WW8Num72z0">
    <w:name w:val="WW8Num72z0"/>
    <w:rsid w:val="00516E1F"/>
    <w:rPr>
      <w:sz w:val="24"/>
      <w:szCs w:val="24"/>
    </w:rPr>
  </w:style>
  <w:style w:type="character" w:customStyle="1" w:styleId="WW8Num77z2">
    <w:name w:val="WW8Num77z2"/>
    <w:rsid w:val="00516E1F"/>
    <w:rPr>
      <w:sz w:val="24"/>
      <w:szCs w:val="24"/>
    </w:rPr>
  </w:style>
  <w:style w:type="character" w:customStyle="1" w:styleId="WW8Num78z2">
    <w:name w:val="WW8Num78z2"/>
    <w:rsid w:val="00516E1F"/>
    <w:rPr>
      <w:sz w:val="24"/>
      <w:szCs w:val="24"/>
    </w:rPr>
  </w:style>
  <w:style w:type="character" w:customStyle="1" w:styleId="WW8Num79z0">
    <w:name w:val="WW8Num79z0"/>
    <w:rsid w:val="00516E1F"/>
    <w:rPr>
      <w:rFonts w:ascii="Symbol" w:hAnsi="Symbol" w:cs="StarSymbol"/>
      <w:sz w:val="18"/>
      <w:szCs w:val="18"/>
    </w:rPr>
  </w:style>
  <w:style w:type="character" w:customStyle="1" w:styleId="WW-Absatz-Standardschriftart11111">
    <w:name w:val="WW-Absatz-Standardschriftart11111"/>
    <w:rsid w:val="00516E1F"/>
  </w:style>
  <w:style w:type="character" w:customStyle="1" w:styleId="WW8Num45z0">
    <w:name w:val="WW8Num45z0"/>
    <w:rsid w:val="00516E1F"/>
    <w:rPr>
      <w:sz w:val="24"/>
      <w:szCs w:val="24"/>
    </w:rPr>
  </w:style>
  <w:style w:type="character" w:customStyle="1" w:styleId="WW8Num64z2">
    <w:name w:val="WW8Num64z2"/>
    <w:rsid w:val="00516E1F"/>
    <w:rPr>
      <w:sz w:val="24"/>
      <w:szCs w:val="24"/>
    </w:rPr>
  </w:style>
  <w:style w:type="character" w:customStyle="1" w:styleId="WW8Num75z0">
    <w:name w:val="WW8Num75z0"/>
    <w:rsid w:val="00516E1F"/>
    <w:rPr>
      <w:rFonts w:ascii="Symbol" w:hAnsi="Symbol" w:cs="StarSymbol"/>
      <w:sz w:val="18"/>
      <w:szCs w:val="18"/>
    </w:rPr>
  </w:style>
  <w:style w:type="character" w:customStyle="1" w:styleId="WW8Num76z2">
    <w:name w:val="WW8Num76z2"/>
    <w:rsid w:val="00516E1F"/>
    <w:rPr>
      <w:sz w:val="24"/>
      <w:szCs w:val="24"/>
    </w:rPr>
  </w:style>
  <w:style w:type="character" w:customStyle="1" w:styleId="WW8Num80z2">
    <w:name w:val="WW8Num80z2"/>
    <w:rsid w:val="00516E1F"/>
    <w:rPr>
      <w:sz w:val="24"/>
      <w:szCs w:val="24"/>
    </w:rPr>
  </w:style>
  <w:style w:type="character" w:customStyle="1" w:styleId="WW-Absatz-Standardschriftart111111">
    <w:name w:val="WW-Absatz-Standardschriftart111111"/>
    <w:rsid w:val="00516E1F"/>
  </w:style>
  <w:style w:type="character" w:customStyle="1" w:styleId="WW8Num48z0">
    <w:name w:val="WW8Num48z0"/>
    <w:rsid w:val="00516E1F"/>
    <w:rPr>
      <w:sz w:val="24"/>
      <w:szCs w:val="24"/>
    </w:rPr>
  </w:style>
  <w:style w:type="character" w:customStyle="1" w:styleId="WW8Num50z0">
    <w:name w:val="WW8Num50z0"/>
    <w:rsid w:val="00516E1F"/>
    <w:rPr>
      <w:rFonts w:ascii="StarSymbol" w:hAnsi="StarSymbol"/>
    </w:rPr>
  </w:style>
  <w:style w:type="character" w:customStyle="1" w:styleId="WW8Num58z0">
    <w:name w:val="WW8Num58z0"/>
    <w:rsid w:val="00516E1F"/>
    <w:rPr>
      <w:rFonts w:ascii="Times New Roman" w:eastAsia="Times New Roman" w:hAnsi="Times New Roman" w:cs="Times New Roman"/>
    </w:rPr>
  </w:style>
  <w:style w:type="character" w:customStyle="1" w:styleId="WW8Num77z0">
    <w:name w:val="WW8Num77z0"/>
    <w:rsid w:val="00516E1F"/>
    <w:rPr>
      <w:rFonts w:ascii="Symbol" w:hAnsi="Symbol" w:cs="StarSymbol"/>
      <w:sz w:val="18"/>
      <w:szCs w:val="18"/>
    </w:rPr>
  </w:style>
  <w:style w:type="character" w:customStyle="1" w:styleId="WW8Num78z0">
    <w:name w:val="WW8Num78z0"/>
    <w:rsid w:val="00516E1F"/>
    <w:rPr>
      <w:sz w:val="24"/>
      <w:szCs w:val="24"/>
    </w:rPr>
  </w:style>
  <w:style w:type="character" w:customStyle="1" w:styleId="WW8Num79z2">
    <w:name w:val="WW8Num79z2"/>
    <w:rsid w:val="00516E1F"/>
    <w:rPr>
      <w:sz w:val="24"/>
      <w:szCs w:val="24"/>
    </w:rPr>
  </w:style>
  <w:style w:type="character" w:customStyle="1" w:styleId="WW8Num81z2">
    <w:name w:val="WW8Num81z2"/>
    <w:rsid w:val="00516E1F"/>
    <w:rPr>
      <w:sz w:val="24"/>
      <w:szCs w:val="24"/>
    </w:rPr>
  </w:style>
  <w:style w:type="character" w:customStyle="1" w:styleId="WW8Num82z0">
    <w:name w:val="WW8Num82z0"/>
    <w:rsid w:val="00516E1F"/>
    <w:rPr>
      <w:rFonts w:ascii="Symbol" w:hAnsi="Symbol" w:cs="StarSymbol"/>
      <w:sz w:val="18"/>
      <w:szCs w:val="18"/>
    </w:rPr>
  </w:style>
  <w:style w:type="character" w:customStyle="1" w:styleId="WW-Absatz-Standardschriftart1111111">
    <w:name w:val="WW-Absatz-Standardschriftart1111111"/>
    <w:rsid w:val="00516E1F"/>
  </w:style>
  <w:style w:type="character" w:customStyle="1" w:styleId="WW8Num53z0">
    <w:name w:val="WW8Num53z0"/>
    <w:rsid w:val="00516E1F"/>
    <w:rPr>
      <w:rFonts w:ascii="Symbol" w:hAnsi="Symbol"/>
    </w:rPr>
  </w:style>
  <w:style w:type="character" w:customStyle="1" w:styleId="WW8Num80z0">
    <w:name w:val="WW8Num80z0"/>
    <w:rsid w:val="00516E1F"/>
    <w:rPr>
      <w:rFonts w:ascii="Symbol" w:hAnsi="Symbol" w:cs="StarSymbol"/>
      <w:sz w:val="18"/>
      <w:szCs w:val="18"/>
    </w:rPr>
  </w:style>
  <w:style w:type="character" w:customStyle="1" w:styleId="WW8Num80z1">
    <w:name w:val="WW8Num80z1"/>
    <w:rsid w:val="00516E1F"/>
    <w:rPr>
      <w:rFonts w:ascii="Symbol" w:hAnsi="Symbol" w:cs="StarSymbol"/>
      <w:sz w:val="18"/>
      <w:szCs w:val="24"/>
    </w:rPr>
  </w:style>
  <w:style w:type="character" w:customStyle="1" w:styleId="WW8Num81z0">
    <w:name w:val="WW8Num81z0"/>
    <w:rsid w:val="00516E1F"/>
    <w:rPr>
      <w:rFonts w:ascii="Symbol" w:hAnsi="Symbol" w:cs="StarSymbol"/>
      <w:sz w:val="18"/>
      <w:szCs w:val="18"/>
    </w:rPr>
  </w:style>
  <w:style w:type="character" w:customStyle="1" w:styleId="WW8Num83z2">
    <w:name w:val="WW8Num83z2"/>
    <w:rsid w:val="00516E1F"/>
    <w:rPr>
      <w:sz w:val="24"/>
      <w:szCs w:val="24"/>
    </w:rPr>
  </w:style>
  <w:style w:type="character" w:customStyle="1" w:styleId="WW8Num84z0">
    <w:name w:val="WW8Num84z0"/>
    <w:rsid w:val="00516E1F"/>
    <w:rPr>
      <w:rFonts w:ascii="Symbol" w:hAnsi="Symbol" w:cs="StarSymbol"/>
      <w:sz w:val="18"/>
      <w:szCs w:val="18"/>
    </w:rPr>
  </w:style>
  <w:style w:type="character" w:customStyle="1" w:styleId="WW8Num85z0">
    <w:name w:val="WW8Num85z0"/>
    <w:rsid w:val="00516E1F"/>
    <w:rPr>
      <w:sz w:val="24"/>
      <w:szCs w:val="24"/>
    </w:rPr>
  </w:style>
  <w:style w:type="character" w:customStyle="1" w:styleId="WW8Num86z0">
    <w:name w:val="WW8Num86z0"/>
    <w:rsid w:val="00516E1F"/>
    <w:rPr>
      <w:sz w:val="24"/>
      <w:szCs w:val="24"/>
    </w:rPr>
  </w:style>
  <w:style w:type="character" w:customStyle="1" w:styleId="WW8Num87z0">
    <w:name w:val="WW8Num87z0"/>
    <w:rsid w:val="00516E1F"/>
    <w:rPr>
      <w:rFonts w:ascii="Symbol" w:hAnsi="Symbol" w:cs="StarSymbol"/>
      <w:sz w:val="18"/>
      <w:szCs w:val="18"/>
    </w:rPr>
  </w:style>
  <w:style w:type="character" w:customStyle="1" w:styleId="WW8Num88z0">
    <w:name w:val="WW8Num88z0"/>
    <w:rsid w:val="00516E1F"/>
    <w:rPr>
      <w:rFonts w:ascii="Symbol" w:hAnsi="Symbol" w:cs="StarSymbol"/>
      <w:sz w:val="18"/>
      <w:szCs w:val="18"/>
    </w:rPr>
  </w:style>
  <w:style w:type="character" w:customStyle="1" w:styleId="WW8Num89z0">
    <w:name w:val="WW8Num89z0"/>
    <w:rsid w:val="00516E1F"/>
    <w:rPr>
      <w:rFonts w:ascii="Symbol" w:hAnsi="Symbol" w:cs="StarSymbol"/>
      <w:sz w:val="18"/>
      <w:szCs w:val="18"/>
    </w:rPr>
  </w:style>
  <w:style w:type="character" w:customStyle="1" w:styleId="WW8Num90z2">
    <w:name w:val="WW8Num90z2"/>
    <w:rsid w:val="00516E1F"/>
    <w:rPr>
      <w:sz w:val="24"/>
      <w:szCs w:val="24"/>
    </w:rPr>
  </w:style>
  <w:style w:type="character" w:customStyle="1" w:styleId="WW8Num91z2">
    <w:name w:val="WW8Num91z2"/>
    <w:rsid w:val="00516E1F"/>
    <w:rPr>
      <w:sz w:val="24"/>
      <w:szCs w:val="24"/>
    </w:rPr>
  </w:style>
  <w:style w:type="character" w:customStyle="1" w:styleId="WW8Num92z2">
    <w:name w:val="WW8Num92z2"/>
    <w:rsid w:val="00516E1F"/>
    <w:rPr>
      <w:sz w:val="24"/>
      <w:szCs w:val="24"/>
    </w:rPr>
  </w:style>
  <w:style w:type="character" w:customStyle="1" w:styleId="WW8Num93z0">
    <w:name w:val="WW8Num93z0"/>
    <w:rsid w:val="00516E1F"/>
    <w:rPr>
      <w:rFonts w:ascii="Symbol" w:hAnsi="Symbol" w:cs="StarSymbol"/>
      <w:sz w:val="18"/>
      <w:szCs w:val="18"/>
    </w:rPr>
  </w:style>
  <w:style w:type="character" w:customStyle="1" w:styleId="91">
    <w:name w:val="Основной шрифт абзаца9"/>
    <w:rsid w:val="00516E1F"/>
  </w:style>
  <w:style w:type="character" w:customStyle="1" w:styleId="WW8Num83z0">
    <w:name w:val="WW8Num83z0"/>
    <w:rsid w:val="00516E1F"/>
    <w:rPr>
      <w:rFonts w:ascii="Symbol" w:hAnsi="Symbol" w:cs="StarSymbol"/>
      <w:sz w:val="18"/>
      <w:szCs w:val="18"/>
    </w:rPr>
  </w:style>
  <w:style w:type="character" w:customStyle="1" w:styleId="WW8Num84z2">
    <w:name w:val="WW8Num84z2"/>
    <w:rsid w:val="00516E1F"/>
    <w:rPr>
      <w:sz w:val="24"/>
      <w:szCs w:val="24"/>
    </w:rPr>
  </w:style>
  <w:style w:type="character" w:customStyle="1" w:styleId="WW8Num90z0">
    <w:name w:val="WW8Num90z0"/>
    <w:rsid w:val="00516E1F"/>
    <w:rPr>
      <w:rFonts w:ascii="Symbol" w:hAnsi="Symbol" w:cs="StarSymbol"/>
      <w:sz w:val="18"/>
      <w:szCs w:val="18"/>
    </w:rPr>
  </w:style>
  <w:style w:type="character" w:customStyle="1" w:styleId="WW8Num93z2">
    <w:name w:val="WW8Num93z2"/>
    <w:rsid w:val="00516E1F"/>
    <w:rPr>
      <w:sz w:val="24"/>
      <w:szCs w:val="24"/>
    </w:rPr>
  </w:style>
  <w:style w:type="character" w:customStyle="1" w:styleId="WW8Num94z0">
    <w:name w:val="WW8Num94z0"/>
    <w:rsid w:val="00516E1F"/>
    <w:rPr>
      <w:rFonts w:ascii="Symbol" w:hAnsi="Symbol" w:cs="StarSymbol"/>
      <w:sz w:val="18"/>
      <w:szCs w:val="18"/>
    </w:rPr>
  </w:style>
  <w:style w:type="character" w:customStyle="1" w:styleId="WW-Absatz-Standardschriftart11111111">
    <w:name w:val="WW-Absatz-Standardschriftart11111111"/>
    <w:rsid w:val="00516E1F"/>
  </w:style>
  <w:style w:type="character" w:customStyle="1" w:styleId="WW-Absatz-Standardschriftart111111111">
    <w:name w:val="WW-Absatz-Standardschriftart111111111"/>
    <w:rsid w:val="00516E1F"/>
  </w:style>
  <w:style w:type="character" w:customStyle="1" w:styleId="WW8Num91z0">
    <w:name w:val="WW8Num91z0"/>
    <w:rsid w:val="00516E1F"/>
    <w:rPr>
      <w:rFonts w:ascii="Symbol" w:hAnsi="Symbol" w:cs="StarSymbol"/>
      <w:sz w:val="18"/>
      <w:szCs w:val="18"/>
    </w:rPr>
  </w:style>
  <w:style w:type="character" w:customStyle="1" w:styleId="WW8Num94z2">
    <w:name w:val="WW8Num94z2"/>
    <w:rsid w:val="00516E1F"/>
    <w:rPr>
      <w:sz w:val="24"/>
      <w:szCs w:val="24"/>
    </w:rPr>
  </w:style>
  <w:style w:type="character" w:customStyle="1" w:styleId="WW-Absatz-Standardschriftart1111111111">
    <w:name w:val="WW-Absatz-Standardschriftart1111111111"/>
    <w:rsid w:val="00516E1F"/>
  </w:style>
  <w:style w:type="character" w:customStyle="1" w:styleId="WW8Num92z0">
    <w:name w:val="WW8Num92z0"/>
    <w:rsid w:val="00516E1F"/>
    <w:rPr>
      <w:rFonts w:ascii="Symbol" w:hAnsi="Symbol" w:cs="StarSymbol"/>
      <w:sz w:val="18"/>
      <w:szCs w:val="18"/>
    </w:rPr>
  </w:style>
  <w:style w:type="character" w:customStyle="1" w:styleId="WW8Num95z2">
    <w:name w:val="WW8Num95z2"/>
    <w:rsid w:val="00516E1F"/>
    <w:rPr>
      <w:sz w:val="24"/>
      <w:szCs w:val="24"/>
    </w:rPr>
  </w:style>
  <w:style w:type="character" w:customStyle="1" w:styleId="WW-Absatz-Standardschriftart11111111111">
    <w:name w:val="WW-Absatz-Standardschriftart11111111111"/>
    <w:rsid w:val="00516E1F"/>
  </w:style>
  <w:style w:type="character" w:customStyle="1" w:styleId="WW8Num82z2">
    <w:name w:val="WW8Num82z2"/>
    <w:rsid w:val="00516E1F"/>
    <w:rPr>
      <w:sz w:val="24"/>
      <w:szCs w:val="24"/>
    </w:rPr>
  </w:style>
  <w:style w:type="character" w:customStyle="1" w:styleId="WW8Num87z2">
    <w:name w:val="WW8Num87z2"/>
    <w:rsid w:val="00516E1F"/>
    <w:rPr>
      <w:sz w:val="24"/>
      <w:szCs w:val="24"/>
    </w:rPr>
  </w:style>
  <w:style w:type="character" w:customStyle="1" w:styleId="WW-Absatz-Standardschriftart111111111111">
    <w:name w:val="WW-Absatz-Standardschriftart111111111111"/>
    <w:rsid w:val="00516E1F"/>
  </w:style>
  <w:style w:type="character" w:customStyle="1" w:styleId="WW-Absatz-Standardschriftart1111111111111">
    <w:name w:val="WW-Absatz-Standardschriftart1111111111111"/>
    <w:rsid w:val="00516E1F"/>
  </w:style>
  <w:style w:type="character" w:customStyle="1" w:styleId="WW-Absatz-Standardschriftart11111111111111">
    <w:name w:val="WW-Absatz-Standardschriftart11111111111111"/>
    <w:rsid w:val="00516E1F"/>
  </w:style>
  <w:style w:type="character" w:customStyle="1" w:styleId="WW-Absatz-Standardschriftart111111111111111">
    <w:name w:val="WW-Absatz-Standardschriftart111111111111111"/>
    <w:rsid w:val="00516E1F"/>
  </w:style>
  <w:style w:type="character" w:customStyle="1" w:styleId="WW8Num88z2">
    <w:name w:val="WW8Num88z2"/>
    <w:rsid w:val="00516E1F"/>
    <w:rPr>
      <w:sz w:val="24"/>
      <w:szCs w:val="24"/>
    </w:rPr>
  </w:style>
  <w:style w:type="character" w:customStyle="1" w:styleId="WW8Num95z0">
    <w:name w:val="WW8Num95z0"/>
    <w:rsid w:val="00516E1F"/>
    <w:rPr>
      <w:rFonts w:ascii="Symbol" w:hAnsi="Symbol" w:cs="StarSymbol"/>
      <w:sz w:val="18"/>
      <w:szCs w:val="18"/>
    </w:rPr>
  </w:style>
  <w:style w:type="character" w:customStyle="1" w:styleId="WW-Absatz-Standardschriftart1111111111111111">
    <w:name w:val="WW-Absatz-Standardschriftart1111111111111111"/>
    <w:rsid w:val="00516E1F"/>
  </w:style>
  <w:style w:type="character" w:customStyle="1" w:styleId="WW8Num85z2">
    <w:name w:val="WW8Num85z2"/>
    <w:rsid w:val="00516E1F"/>
    <w:rPr>
      <w:sz w:val="24"/>
      <w:szCs w:val="24"/>
    </w:rPr>
  </w:style>
  <w:style w:type="character" w:customStyle="1" w:styleId="WW8Num89z2">
    <w:name w:val="WW8Num89z2"/>
    <w:rsid w:val="00516E1F"/>
    <w:rPr>
      <w:sz w:val="24"/>
      <w:szCs w:val="24"/>
    </w:rPr>
  </w:style>
  <w:style w:type="character" w:customStyle="1" w:styleId="WW8Num96z0">
    <w:name w:val="WW8Num96z0"/>
    <w:rsid w:val="00516E1F"/>
    <w:rPr>
      <w:rFonts w:ascii="Symbol" w:hAnsi="Symbol" w:cs="StarSymbol"/>
      <w:sz w:val="18"/>
      <w:szCs w:val="18"/>
    </w:rPr>
  </w:style>
  <w:style w:type="character" w:customStyle="1" w:styleId="WW-Absatz-Standardschriftart11111111111111111">
    <w:name w:val="WW-Absatz-Standardschriftart11111111111111111"/>
    <w:rsid w:val="00516E1F"/>
  </w:style>
  <w:style w:type="character" w:customStyle="1" w:styleId="WW-Absatz-Standardschriftart111111111111111111">
    <w:name w:val="WW-Absatz-Standardschriftart111111111111111111"/>
    <w:rsid w:val="00516E1F"/>
  </w:style>
  <w:style w:type="character" w:customStyle="1" w:styleId="WW-Absatz-Standardschriftart1111111111111111111">
    <w:name w:val="WW-Absatz-Standardschriftart1111111111111111111"/>
    <w:rsid w:val="00516E1F"/>
  </w:style>
  <w:style w:type="character" w:customStyle="1" w:styleId="WW-Absatz-Standardschriftart11111111111111111111">
    <w:name w:val="WW-Absatz-Standardschriftart11111111111111111111"/>
    <w:rsid w:val="00516E1F"/>
  </w:style>
  <w:style w:type="character" w:customStyle="1" w:styleId="WW8Num86z2">
    <w:name w:val="WW8Num86z2"/>
    <w:rsid w:val="00516E1F"/>
    <w:rPr>
      <w:sz w:val="24"/>
      <w:szCs w:val="24"/>
    </w:rPr>
  </w:style>
  <w:style w:type="character" w:customStyle="1" w:styleId="WW-Absatz-Standardschriftart111111111111111111111">
    <w:name w:val="WW-Absatz-Standardschriftart111111111111111111111"/>
    <w:rsid w:val="00516E1F"/>
  </w:style>
  <w:style w:type="character" w:customStyle="1" w:styleId="WW-Absatz-Standardschriftart1111111111111111111111">
    <w:name w:val="WW-Absatz-Standardschriftart1111111111111111111111"/>
    <w:rsid w:val="00516E1F"/>
  </w:style>
  <w:style w:type="character" w:customStyle="1" w:styleId="WW-Absatz-Standardschriftart11111111111111111111111">
    <w:name w:val="WW-Absatz-Standardschriftart11111111111111111111111"/>
    <w:rsid w:val="00516E1F"/>
  </w:style>
  <w:style w:type="character" w:customStyle="1" w:styleId="WW-Absatz-Standardschriftart111111111111111111111111">
    <w:name w:val="WW-Absatz-Standardschriftart111111111111111111111111"/>
    <w:rsid w:val="00516E1F"/>
  </w:style>
  <w:style w:type="character" w:customStyle="1" w:styleId="WW-Absatz-Standardschriftart1111111111111111111111111">
    <w:name w:val="WW-Absatz-Standardschriftart1111111111111111111111111"/>
    <w:rsid w:val="00516E1F"/>
  </w:style>
  <w:style w:type="character" w:customStyle="1" w:styleId="WW-Absatz-Standardschriftart11111111111111111111111111">
    <w:name w:val="WW-Absatz-Standardschriftart11111111111111111111111111"/>
    <w:rsid w:val="00516E1F"/>
  </w:style>
  <w:style w:type="character" w:customStyle="1" w:styleId="81">
    <w:name w:val="Основной шрифт абзаца8"/>
    <w:rsid w:val="00516E1F"/>
  </w:style>
  <w:style w:type="character" w:customStyle="1" w:styleId="WW8Num11z0">
    <w:name w:val="WW8Num11z0"/>
    <w:rsid w:val="00516E1F"/>
    <w:rPr>
      <w:rFonts w:ascii="Symbol" w:hAnsi="Symbol" w:cs="Symbol"/>
    </w:rPr>
  </w:style>
  <w:style w:type="character" w:customStyle="1" w:styleId="WW-Absatz-Standardschriftart111111111111111111111111111">
    <w:name w:val="WW-Absatz-Standardschriftart111111111111111111111111111"/>
    <w:rsid w:val="00516E1F"/>
  </w:style>
  <w:style w:type="character" w:customStyle="1" w:styleId="WW8Num12z0">
    <w:name w:val="WW8Num12z0"/>
    <w:rsid w:val="00516E1F"/>
    <w:rPr>
      <w:rFonts w:ascii="Symbol" w:hAnsi="Symbol" w:cs="Symbol"/>
    </w:rPr>
  </w:style>
  <w:style w:type="character" w:customStyle="1" w:styleId="WW-Absatz-Standardschriftart1111111111111111111111111111">
    <w:name w:val="WW-Absatz-Standardschriftart1111111111111111111111111111"/>
    <w:rsid w:val="00516E1F"/>
  </w:style>
  <w:style w:type="character" w:customStyle="1" w:styleId="WW8Num2z0">
    <w:name w:val="WW8Num2z0"/>
    <w:rsid w:val="00516E1F"/>
    <w:rPr>
      <w:rFonts w:ascii="Symbol" w:hAnsi="Symbol" w:cs="Symbol"/>
    </w:rPr>
  </w:style>
  <w:style w:type="character" w:customStyle="1" w:styleId="WW-Absatz-Standardschriftart11111111111111111111111111111">
    <w:name w:val="WW-Absatz-Standardschriftart11111111111111111111111111111"/>
    <w:rsid w:val="00516E1F"/>
  </w:style>
  <w:style w:type="character" w:customStyle="1" w:styleId="WW8Num1z0">
    <w:name w:val="WW8Num1z0"/>
    <w:rsid w:val="00516E1F"/>
    <w:rPr>
      <w:rFonts w:ascii="Symbol" w:hAnsi="Symbol" w:cs="Symbol"/>
    </w:rPr>
  </w:style>
  <w:style w:type="character" w:customStyle="1" w:styleId="WW8Num4z0">
    <w:name w:val="WW8Num4z0"/>
    <w:rsid w:val="00516E1F"/>
    <w:rPr>
      <w:rFonts w:ascii="Symbol" w:hAnsi="Symbol" w:cs="Symbol"/>
    </w:rPr>
  </w:style>
  <w:style w:type="character" w:customStyle="1" w:styleId="WW8Num5z0">
    <w:name w:val="WW8Num5z0"/>
    <w:rsid w:val="00516E1F"/>
    <w:rPr>
      <w:rFonts w:ascii="Symbol" w:hAnsi="Symbol"/>
    </w:rPr>
  </w:style>
  <w:style w:type="character" w:customStyle="1" w:styleId="WW8Num6z0">
    <w:name w:val="WW8Num6z0"/>
    <w:rsid w:val="00516E1F"/>
    <w:rPr>
      <w:rFonts w:ascii="Symbol" w:hAnsi="Symbol"/>
    </w:rPr>
  </w:style>
  <w:style w:type="character" w:customStyle="1" w:styleId="WW8Num7z2">
    <w:name w:val="WW8Num7z2"/>
    <w:rsid w:val="00516E1F"/>
    <w:rPr>
      <w:rFonts w:ascii="Wingdings" w:hAnsi="Wingdings" w:cs="Wingdings"/>
    </w:rPr>
  </w:style>
  <w:style w:type="character" w:customStyle="1" w:styleId="WW8Num7z4">
    <w:name w:val="WW8Num7z4"/>
    <w:rsid w:val="00516E1F"/>
    <w:rPr>
      <w:rFonts w:ascii="Courier New" w:hAnsi="Courier New" w:cs="Courier New"/>
    </w:rPr>
  </w:style>
  <w:style w:type="character" w:customStyle="1" w:styleId="WW8Num8z0">
    <w:name w:val="WW8Num8z0"/>
    <w:rsid w:val="00516E1F"/>
    <w:rPr>
      <w:rFonts w:ascii="Symbol" w:hAnsi="Symbol"/>
    </w:rPr>
  </w:style>
  <w:style w:type="character" w:customStyle="1" w:styleId="WW8Num10z0">
    <w:name w:val="WW8Num10z0"/>
    <w:rsid w:val="00516E1F"/>
    <w:rPr>
      <w:rFonts w:ascii="Symbol" w:hAnsi="Symbol" w:cs="Symbol"/>
    </w:rPr>
  </w:style>
  <w:style w:type="character" w:customStyle="1" w:styleId="WW8Num13z0">
    <w:name w:val="WW8Num13z0"/>
    <w:rsid w:val="00516E1F"/>
    <w:rPr>
      <w:rFonts w:ascii="Symbol" w:hAnsi="Symbol" w:cs="Symbol"/>
    </w:rPr>
  </w:style>
  <w:style w:type="character" w:customStyle="1" w:styleId="WW8Num13z2">
    <w:name w:val="WW8Num13z2"/>
    <w:rsid w:val="00516E1F"/>
    <w:rPr>
      <w:rFonts w:ascii="Wingdings" w:hAnsi="Wingdings" w:cs="Wingdings"/>
    </w:rPr>
  </w:style>
  <w:style w:type="character" w:customStyle="1" w:styleId="WW8Num13z4">
    <w:name w:val="WW8Num13z4"/>
    <w:rsid w:val="00516E1F"/>
    <w:rPr>
      <w:rFonts w:ascii="Courier New" w:hAnsi="Courier New" w:cs="Courier New"/>
    </w:rPr>
  </w:style>
  <w:style w:type="character" w:customStyle="1" w:styleId="WW8Num14z0">
    <w:name w:val="WW8Num14z0"/>
    <w:rsid w:val="00516E1F"/>
    <w:rPr>
      <w:rFonts w:ascii="Symbol" w:hAnsi="Symbol" w:cs="Symbol"/>
    </w:rPr>
  </w:style>
  <w:style w:type="character" w:customStyle="1" w:styleId="WW8Num14z2">
    <w:name w:val="WW8Num14z2"/>
    <w:rsid w:val="00516E1F"/>
    <w:rPr>
      <w:rFonts w:ascii="Wingdings" w:hAnsi="Wingdings" w:cs="Wingdings"/>
    </w:rPr>
  </w:style>
  <w:style w:type="character" w:customStyle="1" w:styleId="WW8Num14z4">
    <w:name w:val="WW8Num14z4"/>
    <w:rsid w:val="00516E1F"/>
    <w:rPr>
      <w:rFonts w:ascii="Courier New" w:hAnsi="Courier New" w:cs="Courier New"/>
    </w:rPr>
  </w:style>
  <w:style w:type="character" w:customStyle="1" w:styleId="WW8Num15z0">
    <w:name w:val="WW8Num15z0"/>
    <w:rsid w:val="00516E1F"/>
    <w:rPr>
      <w:rFonts w:ascii="Symbol" w:hAnsi="Symbol" w:cs="Symbol"/>
    </w:rPr>
  </w:style>
  <w:style w:type="character" w:customStyle="1" w:styleId="WW8Num16z0">
    <w:name w:val="WW8Num16z0"/>
    <w:rsid w:val="00516E1F"/>
    <w:rPr>
      <w:rFonts w:ascii="Symbol" w:hAnsi="Symbol"/>
    </w:rPr>
  </w:style>
  <w:style w:type="character" w:customStyle="1" w:styleId="WW8Num17z0">
    <w:name w:val="WW8Num17z0"/>
    <w:rsid w:val="00516E1F"/>
    <w:rPr>
      <w:rFonts w:ascii="Symbol" w:hAnsi="Symbol"/>
    </w:rPr>
  </w:style>
  <w:style w:type="character" w:customStyle="1" w:styleId="WW8Num18z0">
    <w:name w:val="WW8Num18z0"/>
    <w:rsid w:val="00516E1F"/>
    <w:rPr>
      <w:rFonts w:ascii="Symbol" w:hAnsi="Symbol"/>
    </w:rPr>
  </w:style>
  <w:style w:type="character" w:customStyle="1" w:styleId="WW8Num19z0">
    <w:name w:val="WW8Num19z0"/>
    <w:rsid w:val="00516E1F"/>
    <w:rPr>
      <w:rFonts w:ascii="Symbol" w:hAnsi="Symbol"/>
    </w:rPr>
  </w:style>
  <w:style w:type="character" w:customStyle="1" w:styleId="71">
    <w:name w:val="Основной шрифт абзаца7"/>
    <w:rsid w:val="00516E1F"/>
  </w:style>
  <w:style w:type="character" w:customStyle="1" w:styleId="WW8Num6z2">
    <w:name w:val="WW8Num6z2"/>
    <w:rsid w:val="00516E1F"/>
    <w:rPr>
      <w:rFonts w:ascii="Wingdings" w:hAnsi="Wingdings" w:cs="Wingdings"/>
    </w:rPr>
  </w:style>
  <w:style w:type="character" w:customStyle="1" w:styleId="WW8Num6z4">
    <w:name w:val="WW8Num6z4"/>
    <w:rsid w:val="00516E1F"/>
    <w:rPr>
      <w:rFonts w:ascii="Courier New" w:hAnsi="Courier New" w:cs="Courier New"/>
    </w:rPr>
  </w:style>
  <w:style w:type="character" w:customStyle="1" w:styleId="WW8Num12z2">
    <w:name w:val="WW8Num12z2"/>
    <w:rsid w:val="00516E1F"/>
    <w:rPr>
      <w:rFonts w:ascii="Wingdings" w:hAnsi="Wingdings" w:cs="Wingdings"/>
    </w:rPr>
  </w:style>
  <w:style w:type="character" w:customStyle="1" w:styleId="WW8Num12z4">
    <w:name w:val="WW8Num12z4"/>
    <w:rsid w:val="00516E1F"/>
    <w:rPr>
      <w:rFonts w:ascii="Courier New" w:hAnsi="Courier New" w:cs="Courier New"/>
    </w:rPr>
  </w:style>
  <w:style w:type="character" w:customStyle="1" w:styleId="WW-Absatz-Standardschriftart111111111111111111111111111111">
    <w:name w:val="WW-Absatz-Standardschriftart111111111111111111111111111111"/>
    <w:rsid w:val="00516E1F"/>
  </w:style>
  <w:style w:type="character" w:customStyle="1" w:styleId="WW8Num23z1">
    <w:name w:val="WW8Num23z1"/>
    <w:rsid w:val="00516E1F"/>
    <w:rPr>
      <w:rFonts w:ascii="Courier New" w:hAnsi="Courier New" w:cs="Courier New"/>
    </w:rPr>
  </w:style>
  <w:style w:type="character" w:customStyle="1" w:styleId="WW8Num24z1">
    <w:name w:val="WW8Num24z1"/>
    <w:rsid w:val="00516E1F"/>
    <w:rPr>
      <w:rFonts w:ascii="Courier New" w:hAnsi="Courier New" w:cs="Courier New"/>
    </w:rPr>
  </w:style>
  <w:style w:type="character" w:customStyle="1" w:styleId="WW8Num25z4">
    <w:name w:val="WW8Num25z4"/>
    <w:rsid w:val="00516E1F"/>
    <w:rPr>
      <w:rFonts w:ascii="Courier New" w:hAnsi="Courier New" w:cs="Courier New"/>
    </w:rPr>
  </w:style>
  <w:style w:type="character" w:customStyle="1" w:styleId="WW8Num26z1">
    <w:name w:val="WW8Num26z1"/>
    <w:rsid w:val="00516E1F"/>
    <w:rPr>
      <w:rFonts w:ascii="Courier New" w:hAnsi="Courier New" w:cs="Courier New"/>
    </w:rPr>
  </w:style>
  <w:style w:type="character" w:customStyle="1" w:styleId="13">
    <w:name w:val="Основной шрифт абзаца1"/>
    <w:rsid w:val="00516E1F"/>
  </w:style>
  <w:style w:type="character" w:styleId="a3">
    <w:name w:val="Hyperlink"/>
    <w:basedOn w:val="13"/>
    <w:rsid w:val="00516E1F"/>
    <w:rPr>
      <w:color w:val="0000FF"/>
      <w:u w:val="single"/>
    </w:rPr>
  </w:style>
  <w:style w:type="character" w:styleId="a4">
    <w:name w:val="FollowedHyperlink"/>
    <w:basedOn w:val="13"/>
    <w:rsid w:val="00516E1F"/>
    <w:rPr>
      <w:color w:val="800080"/>
      <w:u w:val="single"/>
    </w:rPr>
  </w:style>
  <w:style w:type="character" w:styleId="a5">
    <w:name w:val="page number"/>
    <w:basedOn w:val="13"/>
    <w:rsid w:val="00516E1F"/>
  </w:style>
  <w:style w:type="character" w:styleId="a6">
    <w:name w:val="line number"/>
    <w:basedOn w:val="13"/>
    <w:rsid w:val="00516E1F"/>
  </w:style>
  <w:style w:type="character" w:customStyle="1" w:styleId="61">
    <w:name w:val="Основной шрифт абзаца6"/>
    <w:rsid w:val="00516E1F"/>
  </w:style>
  <w:style w:type="character" w:customStyle="1" w:styleId="51">
    <w:name w:val="Основной шрифт абзаца5"/>
    <w:rsid w:val="00516E1F"/>
  </w:style>
  <w:style w:type="character" w:customStyle="1" w:styleId="WW-Absatz-Standardschriftart1111111111111111111111111111111">
    <w:name w:val="WW-Absatz-Standardschriftart1111111111111111111111111111111"/>
    <w:rsid w:val="00516E1F"/>
  </w:style>
  <w:style w:type="character" w:customStyle="1" w:styleId="WW-Absatz-Standardschriftart11111111111111111111111111111111">
    <w:name w:val="WW-Absatz-Standardschriftart11111111111111111111111111111111"/>
    <w:rsid w:val="00516E1F"/>
  </w:style>
  <w:style w:type="character" w:customStyle="1" w:styleId="41">
    <w:name w:val="Основной шрифт абзаца4"/>
    <w:rsid w:val="00516E1F"/>
  </w:style>
  <w:style w:type="character" w:customStyle="1" w:styleId="WW-Absatz-Standardschriftart111111111111111111111111111111111">
    <w:name w:val="WW-Absatz-Standardschriftart111111111111111111111111111111111"/>
    <w:rsid w:val="00516E1F"/>
  </w:style>
  <w:style w:type="character" w:customStyle="1" w:styleId="WW8Num2z1">
    <w:name w:val="WW8Num2z1"/>
    <w:rsid w:val="00516E1F"/>
    <w:rPr>
      <w:rFonts w:ascii="Arial" w:hAnsi="Arial" w:cs="Arial"/>
    </w:rPr>
  </w:style>
  <w:style w:type="character" w:customStyle="1" w:styleId="WW8Num2z2">
    <w:name w:val="WW8Num2z2"/>
    <w:rsid w:val="00516E1F"/>
    <w:rPr>
      <w:rFonts w:ascii="Wingdings" w:hAnsi="Wingdings"/>
    </w:rPr>
  </w:style>
  <w:style w:type="character" w:customStyle="1" w:styleId="WW8Num2z3">
    <w:name w:val="WW8Num2z3"/>
    <w:rsid w:val="00516E1F"/>
    <w:rPr>
      <w:rFonts w:ascii="Symbol" w:hAnsi="Symbol"/>
    </w:rPr>
  </w:style>
  <w:style w:type="character" w:customStyle="1" w:styleId="WW8Num2z4">
    <w:name w:val="WW8Num2z4"/>
    <w:rsid w:val="00516E1F"/>
    <w:rPr>
      <w:rFonts w:ascii="Courier New" w:hAnsi="Courier New" w:cs="Courier New"/>
    </w:rPr>
  </w:style>
  <w:style w:type="character" w:customStyle="1" w:styleId="31">
    <w:name w:val="Основной шрифт абзаца3"/>
    <w:rsid w:val="00516E1F"/>
  </w:style>
  <w:style w:type="character" w:customStyle="1" w:styleId="WW-Absatz-Standardschriftart1111111111111111111111111111111111">
    <w:name w:val="WW-Absatz-Standardschriftart1111111111111111111111111111111111"/>
    <w:rsid w:val="00516E1F"/>
  </w:style>
  <w:style w:type="character" w:customStyle="1" w:styleId="WW-Absatz-Standardschriftart11111111111111111111111111111111111">
    <w:name w:val="WW-Absatz-Standardschriftart11111111111111111111111111111111111"/>
    <w:rsid w:val="00516E1F"/>
  </w:style>
  <w:style w:type="character" w:customStyle="1" w:styleId="WW-Absatz-Standardschriftart111111111111111111111111111111111111">
    <w:name w:val="WW-Absatz-Standardschriftart111111111111111111111111111111111111"/>
    <w:rsid w:val="00516E1F"/>
  </w:style>
  <w:style w:type="character" w:customStyle="1" w:styleId="WW-Absatz-Standardschriftart1111111111111111111111111111111111111">
    <w:name w:val="WW-Absatz-Standardschriftart1111111111111111111111111111111111111"/>
    <w:rsid w:val="00516E1F"/>
  </w:style>
  <w:style w:type="character" w:customStyle="1" w:styleId="WW-Absatz-Standardschriftart11111111111111111111111111111111111111">
    <w:name w:val="WW-Absatz-Standardschriftart11111111111111111111111111111111111111"/>
    <w:rsid w:val="00516E1F"/>
  </w:style>
  <w:style w:type="character" w:customStyle="1" w:styleId="WW-Absatz-Standardschriftart111111111111111111111111111111111111111">
    <w:name w:val="WW-Absatz-Standardschriftart111111111111111111111111111111111111111"/>
    <w:rsid w:val="00516E1F"/>
  </w:style>
  <w:style w:type="character" w:customStyle="1" w:styleId="WW-Absatz-Standardschriftart1111111111111111111111111111111111111111">
    <w:name w:val="WW-Absatz-Standardschriftart1111111111111111111111111111111111111111"/>
    <w:rsid w:val="00516E1F"/>
  </w:style>
  <w:style w:type="character" w:customStyle="1" w:styleId="WW8Num10z1">
    <w:name w:val="WW8Num10z1"/>
    <w:rsid w:val="00516E1F"/>
    <w:rPr>
      <w:rFonts w:ascii="Wingdings 2" w:hAnsi="Wingdings 2"/>
    </w:rPr>
  </w:style>
  <w:style w:type="character" w:customStyle="1" w:styleId="WW8Num11z1">
    <w:name w:val="WW8Num11z1"/>
    <w:rsid w:val="00516E1F"/>
    <w:rPr>
      <w:rFonts w:ascii="Wingdings 2" w:hAnsi="Wingdings 2"/>
    </w:rPr>
  </w:style>
  <w:style w:type="character" w:customStyle="1" w:styleId="WW-Absatz-Standardschriftart11111111111111111111111111111111111111111">
    <w:name w:val="WW-Absatz-Standardschriftart11111111111111111111111111111111111111111"/>
    <w:rsid w:val="00516E1F"/>
  </w:style>
  <w:style w:type="character" w:customStyle="1" w:styleId="WW8Num3z1">
    <w:name w:val="WW8Num3z1"/>
    <w:rsid w:val="00516E1F"/>
    <w:rPr>
      <w:rFonts w:ascii="Arial" w:hAnsi="Arial" w:cs="Arial"/>
    </w:rPr>
  </w:style>
  <w:style w:type="character" w:customStyle="1" w:styleId="WW8Num3z2">
    <w:name w:val="WW8Num3z2"/>
    <w:rsid w:val="00516E1F"/>
    <w:rPr>
      <w:rFonts w:ascii="Wingdings" w:hAnsi="Wingdings"/>
    </w:rPr>
  </w:style>
  <w:style w:type="character" w:customStyle="1" w:styleId="WW8Num3z3">
    <w:name w:val="WW8Num3z3"/>
    <w:rsid w:val="00516E1F"/>
    <w:rPr>
      <w:rFonts w:ascii="Symbol" w:hAnsi="Symbol"/>
    </w:rPr>
  </w:style>
  <w:style w:type="character" w:customStyle="1" w:styleId="WW8Num3z4">
    <w:name w:val="WW8Num3z4"/>
    <w:rsid w:val="00516E1F"/>
    <w:rPr>
      <w:rFonts w:ascii="Courier New" w:hAnsi="Courier New" w:cs="Courier New"/>
    </w:rPr>
  </w:style>
  <w:style w:type="character" w:customStyle="1" w:styleId="WW-Absatz-Standardschriftart111111111111111111111111111111111111111111">
    <w:name w:val="WW-Absatz-Standardschriftart111111111111111111111111111111111111111111"/>
    <w:rsid w:val="00516E1F"/>
  </w:style>
  <w:style w:type="character" w:customStyle="1" w:styleId="WW8Num23z3">
    <w:name w:val="WW8Num23z3"/>
    <w:rsid w:val="00516E1F"/>
    <w:rPr>
      <w:rFonts w:ascii="Symbol" w:hAnsi="Symbol"/>
    </w:rPr>
  </w:style>
  <w:style w:type="character" w:customStyle="1" w:styleId="WW8Num23z4">
    <w:name w:val="WW8Num23z4"/>
    <w:rsid w:val="00516E1F"/>
    <w:rPr>
      <w:rFonts w:ascii="Courier New" w:hAnsi="Courier New" w:cs="Courier New"/>
    </w:rPr>
  </w:style>
  <w:style w:type="character" w:customStyle="1" w:styleId="WW8Num27z0">
    <w:name w:val="WW8Num27z0"/>
    <w:rsid w:val="00516E1F"/>
    <w:rPr>
      <w:rFonts w:ascii="Symbol" w:hAnsi="Symbol"/>
    </w:rPr>
  </w:style>
  <w:style w:type="character" w:customStyle="1" w:styleId="WW8NumSt14z0">
    <w:name w:val="WW8NumSt14z0"/>
    <w:rsid w:val="00516E1F"/>
    <w:rPr>
      <w:rFonts w:ascii="Times New Roman" w:hAnsi="Times New Roman" w:cs="Times New Roman"/>
    </w:rPr>
  </w:style>
  <w:style w:type="character" w:customStyle="1" w:styleId="WW8NumSt15z0">
    <w:name w:val="WW8NumSt15z0"/>
    <w:rsid w:val="00516E1F"/>
    <w:rPr>
      <w:rFonts w:ascii="Times New Roman" w:hAnsi="Times New Roman" w:cs="Times New Roman"/>
    </w:rPr>
  </w:style>
  <w:style w:type="character" w:customStyle="1" w:styleId="WW8NumSt16z0">
    <w:name w:val="WW8NumSt16z0"/>
    <w:rsid w:val="00516E1F"/>
    <w:rPr>
      <w:rFonts w:ascii="Times New Roman" w:hAnsi="Times New Roman" w:cs="Times New Roman"/>
    </w:rPr>
  </w:style>
  <w:style w:type="character" w:customStyle="1" w:styleId="WW8NumSt17z0">
    <w:name w:val="WW8NumSt17z0"/>
    <w:rsid w:val="00516E1F"/>
    <w:rPr>
      <w:rFonts w:ascii="Times New Roman" w:hAnsi="Times New Roman" w:cs="Times New Roman"/>
    </w:rPr>
  </w:style>
  <w:style w:type="character" w:customStyle="1" w:styleId="WW8NumSt18z0">
    <w:name w:val="WW8NumSt18z0"/>
    <w:rsid w:val="00516E1F"/>
    <w:rPr>
      <w:rFonts w:ascii="Times New Roman" w:hAnsi="Times New Roman" w:cs="Times New Roman"/>
    </w:rPr>
  </w:style>
  <w:style w:type="character" w:customStyle="1" w:styleId="WW8NumSt19z0">
    <w:name w:val="WW8NumSt19z0"/>
    <w:rsid w:val="00516E1F"/>
    <w:rPr>
      <w:rFonts w:ascii="Times New Roman" w:hAnsi="Times New Roman" w:cs="Times New Roman"/>
    </w:rPr>
  </w:style>
  <w:style w:type="character" w:customStyle="1" w:styleId="WW8NumSt21z0">
    <w:name w:val="WW8NumSt21z0"/>
    <w:rsid w:val="00516E1F"/>
    <w:rPr>
      <w:rFonts w:ascii="Times New Roman" w:hAnsi="Times New Roman" w:cs="Times New Roman"/>
    </w:rPr>
  </w:style>
  <w:style w:type="character" w:customStyle="1" w:styleId="WW8NumSt22z0">
    <w:name w:val="WW8NumSt22z0"/>
    <w:rsid w:val="00516E1F"/>
    <w:rPr>
      <w:rFonts w:ascii="Times New Roman" w:hAnsi="Times New Roman" w:cs="Times New Roman"/>
    </w:rPr>
  </w:style>
  <w:style w:type="character" w:customStyle="1" w:styleId="WW8NumSt23z0">
    <w:name w:val="WW8NumSt23z0"/>
    <w:rsid w:val="00516E1F"/>
    <w:rPr>
      <w:rFonts w:ascii="Symbol" w:hAnsi="Symbol"/>
    </w:rPr>
  </w:style>
  <w:style w:type="character" w:customStyle="1" w:styleId="21">
    <w:name w:val="Основной шрифт абзаца2"/>
    <w:rsid w:val="00516E1F"/>
  </w:style>
  <w:style w:type="character" w:customStyle="1" w:styleId="WW8Num22z1">
    <w:name w:val="WW8Num22z1"/>
    <w:rsid w:val="00516E1F"/>
    <w:rPr>
      <w:rFonts w:ascii="Arial" w:hAnsi="Arial" w:cs="Arial"/>
    </w:rPr>
  </w:style>
  <w:style w:type="character" w:customStyle="1" w:styleId="WW8Num22z3">
    <w:name w:val="WW8Num22z3"/>
    <w:rsid w:val="00516E1F"/>
    <w:rPr>
      <w:rFonts w:ascii="Symbol" w:hAnsi="Symbol"/>
    </w:rPr>
  </w:style>
  <w:style w:type="character" w:customStyle="1" w:styleId="WW8Num22z4">
    <w:name w:val="WW8Num22z4"/>
    <w:rsid w:val="00516E1F"/>
    <w:rPr>
      <w:rFonts w:ascii="Courier New" w:hAnsi="Courier New" w:cs="Courier New"/>
    </w:rPr>
  </w:style>
  <w:style w:type="character" w:customStyle="1" w:styleId="WW-Absatz-Standardschriftart1111111111111111111111111111111111111111111">
    <w:name w:val="WW-Absatz-Standardschriftart1111111111111111111111111111111111111111111"/>
    <w:rsid w:val="00516E1F"/>
  </w:style>
  <w:style w:type="character" w:customStyle="1" w:styleId="WW-Absatz-Standardschriftart11111111111111111111111111111111111111111111">
    <w:name w:val="WW-Absatz-Standardschriftart11111111111111111111111111111111111111111111"/>
    <w:rsid w:val="00516E1F"/>
  </w:style>
  <w:style w:type="character" w:customStyle="1" w:styleId="WW-Absatz-Standardschriftart111111111111111111111111111111111111111111111">
    <w:name w:val="WW-Absatz-Standardschriftart111111111111111111111111111111111111111111111"/>
    <w:rsid w:val="00516E1F"/>
  </w:style>
  <w:style w:type="character" w:customStyle="1" w:styleId="WW-Absatz-Standardschriftart1111111111111111111111111111111111111111111111">
    <w:name w:val="WW-Absatz-Standardschriftart1111111111111111111111111111111111111111111111"/>
    <w:rsid w:val="00516E1F"/>
  </w:style>
  <w:style w:type="character" w:customStyle="1" w:styleId="WW-Absatz-Standardschriftart11111111111111111111111111111111111111111111111">
    <w:name w:val="WW-Absatz-Standardschriftart11111111111111111111111111111111111111111111111"/>
    <w:rsid w:val="00516E1F"/>
  </w:style>
  <w:style w:type="character" w:customStyle="1" w:styleId="WW-Absatz-Standardschriftart111111111111111111111111111111111111111111111111">
    <w:name w:val="WW-Absatz-Standardschriftart111111111111111111111111111111111111111111111111"/>
    <w:rsid w:val="00516E1F"/>
  </w:style>
  <w:style w:type="character" w:customStyle="1" w:styleId="WW-Absatz-Standardschriftart1111111111111111111111111111111111111111111111111">
    <w:name w:val="WW-Absatz-Standardschriftart1111111111111111111111111111111111111111111111111"/>
    <w:rsid w:val="00516E1F"/>
  </w:style>
  <w:style w:type="character" w:customStyle="1" w:styleId="WW-Absatz-Standardschriftart11111111111111111111111111111111111111111111111111">
    <w:name w:val="WW-Absatz-Standardschriftart11111111111111111111111111111111111111111111111111"/>
    <w:rsid w:val="00516E1F"/>
  </w:style>
  <w:style w:type="character" w:customStyle="1" w:styleId="WW-Absatz-Standardschriftart111111111111111111111111111111111111111111111111111">
    <w:name w:val="WW-Absatz-Standardschriftart111111111111111111111111111111111111111111111111111"/>
    <w:rsid w:val="00516E1F"/>
  </w:style>
  <w:style w:type="character" w:customStyle="1" w:styleId="WW8Num21z1">
    <w:name w:val="WW8Num21z1"/>
    <w:rsid w:val="00516E1F"/>
    <w:rPr>
      <w:rFonts w:ascii="Arial" w:hAnsi="Arial" w:cs="Arial"/>
    </w:rPr>
  </w:style>
  <w:style w:type="character" w:customStyle="1" w:styleId="WW8Num21z2">
    <w:name w:val="WW8Num21z2"/>
    <w:rsid w:val="00516E1F"/>
    <w:rPr>
      <w:rFonts w:ascii="Wingdings" w:hAnsi="Wingdings"/>
    </w:rPr>
  </w:style>
  <w:style w:type="character" w:customStyle="1" w:styleId="WW8Num21z3">
    <w:name w:val="WW8Num21z3"/>
    <w:rsid w:val="00516E1F"/>
    <w:rPr>
      <w:rFonts w:ascii="Symbol" w:hAnsi="Symbol"/>
    </w:rPr>
  </w:style>
  <w:style w:type="character" w:customStyle="1" w:styleId="WW8Num21z4">
    <w:name w:val="WW8Num21z4"/>
    <w:rsid w:val="00516E1F"/>
    <w:rPr>
      <w:rFonts w:ascii="Courier New" w:hAnsi="Courier New" w:cs="Courier New"/>
    </w:rPr>
  </w:style>
  <w:style w:type="character" w:customStyle="1" w:styleId="WW-Absatz-Standardschriftart1111111111111111111111111111111111111111111111111111">
    <w:name w:val="WW-Absatz-Standardschriftart1111111111111111111111111111111111111111111111111111"/>
    <w:rsid w:val="00516E1F"/>
  </w:style>
  <w:style w:type="character" w:customStyle="1" w:styleId="WW8Num20z1">
    <w:name w:val="WW8Num20z1"/>
    <w:rsid w:val="00516E1F"/>
    <w:rPr>
      <w:rFonts w:ascii="Arial" w:hAnsi="Arial" w:cs="Arial"/>
    </w:rPr>
  </w:style>
  <w:style w:type="character" w:customStyle="1" w:styleId="WW8Num20z2">
    <w:name w:val="WW8Num20z2"/>
    <w:rsid w:val="00516E1F"/>
    <w:rPr>
      <w:rFonts w:ascii="Wingdings" w:hAnsi="Wingdings"/>
    </w:rPr>
  </w:style>
  <w:style w:type="character" w:customStyle="1" w:styleId="WW8Num20z3">
    <w:name w:val="WW8Num20z3"/>
    <w:rsid w:val="00516E1F"/>
    <w:rPr>
      <w:rFonts w:ascii="Symbol" w:hAnsi="Symbol"/>
    </w:rPr>
  </w:style>
  <w:style w:type="character" w:customStyle="1" w:styleId="WW8Num20z4">
    <w:name w:val="WW8Num20z4"/>
    <w:rsid w:val="00516E1F"/>
    <w:rPr>
      <w:rFonts w:ascii="Courier New" w:hAnsi="Courier New" w:cs="Courier New"/>
    </w:rPr>
  </w:style>
  <w:style w:type="character" w:customStyle="1" w:styleId="WW-Absatz-Standardschriftart11111111111111111111111111111111111111111111111111111">
    <w:name w:val="WW-Absatz-Standardschriftart11111111111111111111111111111111111111111111111111111"/>
    <w:rsid w:val="00516E1F"/>
  </w:style>
  <w:style w:type="character" w:customStyle="1" w:styleId="WW8Num19z1">
    <w:name w:val="WW8Num19z1"/>
    <w:rsid w:val="00516E1F"/>
    <w:rPr>
      <w:rFonts w:ascii="Arial" w:eastAsia="Times New Roman" w:hAnsi="Arial" w:cs="Arial"/>
    </w:rPr>
  </w:style>
  <w:style w:type="character" w:customStyle="1" w:styleId="WW8Num19z2">
    <w:name w:val="WW8Num19z2"/>
    <w:rsid w:val="00516E1F"/>
    <w:rPr>
      <w:rFonts w:ascii="Wingdings" w:hAnsi="Wingdings"/>
    </w:rPr>
  </w:style>
  <w:style w:type="character" w:customStyle="1" w:styleId="WW8Num19z3">
    <w:name w:val="WW8Num19z3"/>
    <w:rsid w:val="00516E1F"/>
    <w:rPr>
      <w:rFonts w:ascii="Symbol" w:hAnsi="Symbol"/>
    </w:rPr>
  </w:style>
  <w:style w:type="character" w:customStyle="1" w:styleId="WW8Num19z4">
    <w:name w:val="WW8Num19z4"/>
    <w:rsid w:val="00516E1F"/>
    <w:rPr>
      <w:rFonts w:ascii="Courier New" w:hAnsi="Courier New" w:cs="Courier New"/>
    </w:rPr>
  </w:style>
  <w:style w:type="character" w:customStyle="1" w:styleId="WW-Absatz-Standardschriftart111111111111111111111111111111111111111111111111111111">
    <w:name w:val="WW-Absatz-Standardschriftart111111111111111111111111111111111111111111111111111111"/>
    <w:rsid w:val="00516E1F"/>
  </w:style>
  <w:style w:type="character" w:customStyle="1" w:styleId="WW8Num18z1">
    <w:name w:val="WW8Num18z1"/>
    <w:rsid w:val="00516E1F"/>
    <w:rPr>
      <w:rFonts w:ascii="Arial" w:hAnsi="Arial" w:cs="Arial"/>
    </w:rPr>
  </w:style>
  <w:style w:type="character" w:customStyle="1" w:styleId="WW8Num18z2">
    <w:name w:val="WW8Num18z2"/>
    <w:rsid w:val="00516E1F"/>
    <w:rPr>
      <w:rFonts w:ascii="Wingdings" w:hAnsi="Wingdings"/>
    </w:rPr>
  </w:style>
  <w:style w:type="character" w:customStyle="1" w:styleId="WW8Num18z3">
    <w:name w:val="WW8Num18z3"/>
    <w:rsid w:val="00516E1F"/>
    <w:rPr>
      <w:rFonts w:ascii="Symbol" w:hAnsi="Symbol"/>
    </w:rPr>
  </w:style>
  <w:style w:type="character" w:customStyle="1" w:styleId="WW8Num18z4">
    <w:name w:val="WW8Num18z4"/>
    <w:rsid w:val="00516E1F"/>
    <w:rPr>
      <w:rFonts w:ascii="Courier New" w:hAnsi="Courier New" w:cs="Courier New"/>
    </w:rPr>
  </w:style>
  <w:style w:type="character" w:customStyle="1" w:styleId="WW-Absatz-Standardschriftart1111111111111111111111111111111111111111111111111111111">
    <w:name w:val="WW-Absatz-Standardschriftart1111111111111111111111111111111111111111111111111111111"/>
    <w:rsid w:val="00516E1F"/>
  </w:style>
  <w:style w:type="character" w:customStyle="1" w:styleId="WW8Num17z1">
    <w:name w:val="WW8Num17z1"/>
    <w:rsid w:val="00516E1F"/>
    <w:rPr>
      <w:rFonts w:ascii="Arial" w:hAnsi="Arial" w:cs="Arial"/>
    </w:rPr>
  </w:style>
  <w:style w:type="character" w:customStyle="1" w:styleId="WW8Num17z2">
    <w:name w:val="WW8Num17z2"/>
    <w:rsid w:val="00516E1F"/>
    <w:rPr>
      <w:rFonts w:ascii="Wingdings" w:hAnsi="Wingdings"/>
    </w:rPr>
  </w:style>
  <w:style w:type="character" w:customStyle="1" w:styleId="WW8Num17z3">
    <w:name w:val="WW8Num17z3"/>
    <w:rsid w:val="00516E1F"/>
    <w:rPr>
      <w:rFonts w:ascii="Symbol" w:hAnsi="Symbol"/>
    </w:rPr>
  </w:style>
  <w:style w:type="character" w:customStyle="1" w:styleId="WW8Num17z4">
    <w:name w:val="WW8Num17z4"/>
    <w:rsid w:val="00516E1F"/>
    <w:rPr>
      <w:rFonts w:ascii="Courier New" w:hAnsi="Courier New" w:cs="Courier New"/>
    </w:rPr>
  </w:style>
  <w:style w:type="character" w:customStyle="1" w:styleId="WW-Absatz-Standardschriftart11111111111111111111111111111111111111111111111111111111">
    <w:name w:val="WW-Absatz-Standardschriftart11111111111111111111111111111111111111111111111111111111"/>
    <w:rsid w:val="00516E1F"/>
  </w:style>
  <w:style w:type="character" w:customStyle="1" w:styleId="WW8Num16z1">
    <w:name w:val="WW8Num16z1"/>
    <w:rsid w:val="00516E1F"/>
    <w:rPr>
      <w:rFonts w:ascii="Arial" w:hAnsi="Arial" w:cs="Arial"/>
    </w:rPr>
  </w:style>
  <w:style w:type="character" w:customStyle="1" w:styleId="WW8Num16z2">
    <w:name w:val="WW8Num16z2"/>
    <w:rsid w:val="00516E1F"/>
    <w:rPr>
      <w:rFonts w:ascii="Wingdings" w:hAnsi="Wingdings"/>
    </w:rPr>
  </w:style>
  <w:style w:type="character" w:customStyle="1" w:styleId="WW8Num16z3">
    <w:name w:val="WW8Num16z3"/>
    <w:rsid w:val="00516E1F"/>
    <w:rPr>
      <w:rFonts w:ascii="Symbol" w:hAnsi="Symbol"/>
    </w:rPr>
  </w:style>
  <w:style w:type="character" w:customStyle="1" w:styleId="WW8Num16z4">
    <w:name w:val="WW8Num16z4"/>
    <w:rsid w:val="00516E1F"/>
    <w:rPr>
      <w:rFonts w:ascii="Courier New" w:hAnsi="Courier New" w:cs="Courier New"/>
    </w:rPr>
  </w:style>
  <w:style w:type="character" w:customStyle="1" w:styleId="WW-Absatz-Standardschriftart111111111111111111111111111111111111111111111111111111111">
    <w:name w:val="WW-Absatz-Standardschriftart111111111111111111111111111111111111111111111111111111111"/>
    <w:rsid w:val="00516E1F"/>
  </w:style>
  <w:style w:type="character" w:customStyle="1" w:styleId="WW-Absatz-Standardschriftart1111111111111111111111111111111111111111111111111111111111">
    <w:name w:val="WW-Absatz-Standardschriftart1111111111111111111111111111111111111111111111111111111111"/>
    <w:rsid w:val="00516E1F"/>
  </w:style>
  <w:style w:type="character" w:customStyle="1" w:styleId="WW-Absatz-Standardschriftart11111111111111111111111111111111111111111111111111111111111">
    <w:name w:val="WW-Absatz-Standardschriftart11111111111111111111111111111111111111111111111111111111111"/>
    <w:rsid w:val="00516E1F"/>
  </w:style>
  <w:style w:type="character" w:customStyle="1" w:styleId="WW-Absatz-Standardschriftart111111111111111111111111111111111111111111111111111111111111">
    <w:name w:val="WW-Absatz-Standardschriftart111111111111111111111111111111111111111111111111111111111111"/>
    <w:rsid w:val="00516E1F"/>
  </w:style>
  <w:style w:type="character" w:customStyle="1" w:styleId="WW-Absatz-Standardschriftart1111111111111111111111111111111111111111111111111111111111111">
    <w:name w:val="WW-Absatz-Standardschriftart1111111111111111111111111111111111111111111111111111111111111"/>
    <w:rsid w:val="00516E1F"/>
  </w:style>
  <w:style w:type="character" w:customStyle="1" w:styleId="WW-Absatz-Standardschriftart11111111111111111111111111111111111111111111111111111111111111">
    <w:name w:val="WW-Absatz-Standardschriftart11111111111111111111111111111111111111111111111111111111111111"/>
    <w:rsid w:val="00516E1F"/>
  </w:style>
  <w:style w:type="character" w:customStyle="1" w:styleId="WW-Absatz-Standardschriftart111111111111111111111111111111111111111111111111111111111111111">
    <w:name w:val="WW-Absatz-Standardschriftart111111111111111111111111111111111111111111111111111111111111111"/>
    <w:rsid w:val="00516E1F"/>
  </w:style>
  <w:style w:type="character" w:customStyle="1" w:styleId="WW-Absatz-Standardschriftart1111111111111111111111111111111111111111111111111111111111111111">
    <w:name w:val="WW-Absatz-Standardschriftart1111111111111111111111111111111111111111111111111111111111111111"/>
    <w:rsid w:val="00516E1F"/>
  </w:style>
  <w:style w:type="character" w:customStyle="1" w:styleId="WW-Absatz-Standardschriftart11111111111111111111111111111111111111111111111111111111111111111">
    <w:name w:val="WW-Absatz-Standardschriftart11111111111111111111111111111111111111111111111111111111111111111"/>
    <w:rsid w:val="00516E1F"/>
  </w:style>
  <w:style w:type="character" w:customStyle="1" w:styleId="WW-Absatz-Standardschriftart111111111111111111111111111111111111111111111111111111111111111111">
    <w:name w:val="WW-Absatz-Standardschriftart111111111111111111111111111111111111111111111111111111111111111111"/>
    <w:rsid w:val="00516E1F"/>
  </w:style>
  <w:style w:type="character" w:customStyle="1" w:styleId="WW-Absatz-Standardschriftart1111111111111111111111111111111111111111111111111111111111111111111">
    <w:name w:val="WW-Absatz-Standardschriftart1111111111111111111111111111111111111111111111111111111111111111111"/>
    <w:rsid w:val="00516E1F"/>
  </w:style>
  <w:style w:type="character" w:customStyle="1" w:styleId="WW-Absatz-Standardschriftart11111111111111111111111111111111111111111111111111111111111111111111">
    <w:name w:val="WW-Absatz-Standardschriftart11111111111111111111111111111111111111111111111111111111111111111111"/>
    <w:rsid w:val="00516E1F"/>
  </w:style>
  <w:style w:type="character" w:customStyle="1" w:styleId="a7">
    <w:name w:val="Символ нумерации"/>
    <w:rsid w:val="00516E1F"/>
    <w:rPr>
      <w:sz w:val="24"/>
      <w:szCs w:val="24"/>
    </w:rPr>
  </w:style>
  <w:style w:type="character" w:customStyle="1" w:styleId="a8">
    <w:name w:val="Маркеры списка"/>
    <w:rsid w:val="00516E1F"/>
    <w:rPr>
      <w:rFonts w:ascii="StarSymbol" w:eastAsia="StarSymbol" w:hAnsi="StarSymbol" w:cs="StarSymbol"/>
      <w:sz w:val="18"/>
      <w:szCs w:val="18"/>
    </w:rPr>
  </w:style>
  <w:style w:type="character" w:customStyle="1" w:styleId="WW8Num49z1">
    <w:name w:val="WW8Num49z1"/>
    <w:rsid w:val="00516E1F"/>
    <w:rPr>
      <w:rFonts w:ascii="Symbol" w:hAnsi="Symbol"/>
    </w:rPr>
  </w:style>
  <w:style w:type="character" w:customStyle="1" w:styleId="WW8Num51z1">
    <w:name w:val="WW8Num51z1"/>
    <w:rsid w:val="00516E1F"/>
    <w:rPr>
      <w:rFonts w:ascii="Symbol" w:hAnsi="Symbol"/>
    </w:rPr>
  </w:style>
  <w:style w:type="character" w:customStyle="1" w:styleId="WW8Num50z1">
    <w:name w:val="WW8Num50z1"/>
    <w:rsid w:val="00516E1F"/>
    <w:rPr>
      <w:rFonts w:ascii="Symbol" w:hAnsi="Symbol"/>
    </w:rPr>
  </w:style>
  <w:style w:type="character" w:customStyle="1" w:styleId="WW8Num52z1">
    <w:name w:val="WW8Num52z1"/>
    <w:rsid w:val="00516E1F"/>
    <w:rPr>
      <w:rFonts w:ascii="Symbol" w:hAnsi="Symbol"/>
    </w:rPr>
  </w:style>
  <w:style w:type="character" w:customStyle="1" w:styleId="WW8Num53z1">
    <w:name w:val="WW8Num53z1"/>
    <w:rsid w:val="00516E1F"/>
    <w:rPr>
      <w:rFonts w:ascii="Symbol" w:hAnsi="Symbol"/>
    </w:rPr>
  </w:style>
  <w:style w:type="character" w:customStyle="1" w:styleId="WW8Num54z1">
    <w:name w:val="WW8Num54z1"/>
    <w:rsid w:val="00516E1F"/>
    <w:rPr>
      <w:rFonts w:ascii="Symbol" w:hAnsi="Symbol"/>
    </w:rPr>
  </w:style>
  <w:style w:type="character" w:customStyle="1" w:styleId="WW8Num57z1">
    <w:name w:val="WW8Num57z1"/>
    <w:rsid w:val="00516E1F"/>
    <w:rPr>
      <w:rFonts w:ascii="Symbol" w:hAnsi="Symbol"/>
    </w:rPr>
  </w:style>
  <w:style w:type="character" w:customStyle="1" w:styleId="WW8Num58z1">
    <w:name w:val="WW8Num58z1"/>
    <w:rsid w:val="00516E1F"/>
    <w:rPr>
      <w:rFonts w:ascii="Symbol" w:hAnsi="Symbol"/>
    </w:rPr>
  </w:style>
  <w:style w:type="character" w:customStyle="1" w:styleId="a9">
    <w:name w:val="Цветовое выделение"/>
    <w:rsid w:val="00516E1F"/>
    <w:rPr>
      <w:b/>
      <w:bCs/>
      <w:color w:val="000080"/>
    </w:rPr>
  </w:style>
  <w:style w:type="paragraph" w:customStyle="1" w:styleId="aa">
    <w:name w:val="Заголовок"/>
    <w:basedOn w:val="a"/>
    <w:next w:val="ab"/>
    <w:rsid w:val="00516E1F"/>
    <w:pPr>
      <w:keepNext/>
      <w:keepLines/>
      <w:suppressAutoHyphens/>
      <w:overflowPunct w:val="0"/>
      <w:autoSpaceDE w:val="0"/>
      <w:spacing w:before="240" w:after="120" w:line="320" w:lineRule="exact"/>
      <w:ind w:firstLine="567"/>
      <w:jc w:val="both"/>
    </w:pPr>
    <w:rPr>
      <w:rFonts w:ascii="Arial" w:eastAsia="Lucida Sans Unicode" w:hAnsi="Arial" w:cs="Tahoma"/>
      <w:sz w:val="28"/>
      <w:szCs w:val="28"/>
      <w:lang w:eastAsia="ar-SA"/>
    </w:rPr>
  </w:style>
  <w:style w:type="paragraph" w:styleId="ab">
    <w:name w:val="Body Text"/>
    <w:basedOn w:val="a"/>
    <w:link w:val="ac"/>
    <w:uiPriority w:val="99"/>
    <w:rsid w:val="00516E1F"/>
    <w:pPr>
      <w:widowControl w:val="0"/>
      <w:suppressAutoHyphens/>
      <w:autoSpaceDE w:val="0"/>
      <w:spacing w:after="120" w:line="240" w:lineRule="auto"/>
    </w:pPr>
    <w:rPr>
      <w:rFonts w:ascii="Times New Roman" w:eastAsia="Times New Roman" w:hAnsi="Times New Roman" w:cs="Times New Roman"/>
      <w:sz w:val="20"/>
      <w:szCs w:val="20"/>
      <w:lang w:val="x-none" w:eastAsia="ar-SA"/>
    </w:rPr>
  </w:style>
  <w:style w:type="character" w:customStyle="1" w:styleId="ac">
    <w:name w:val="Основной текст Знак"/>
    <w:basedOn w:val="a0"/>
    <w:link w:val="ab"/>
    <w:uiPriority w:val="99"/>
    <w:rsid w:val="00516E1F"/>
    <w:rPr>
      <w:rFonts w:ascii="Times New Roman" w:eastAsia="Times New Roman" w:hAnsi="Times New Roman" w:cs="Times New Roman"/>
      <w:sz w:val="20"/>
      <w:szCs w:val="20"/>
      <w:lang w:val="x-none" w:eastAsia="ar-SA"/>
    </w:rPr>
  </w:style>
  <w:style w:type="paragraph" w:styleId="ad">
    <w:name w:val="List"/>
    <w:basedOn w:val="ab"/>
    <w:rsid w:val="00516E1F"/>
    <w:rPr>
      <w:rFonts w:ascii="Arial" w:hAnsi="Arial" w:cs="Tahoma"/>
    </w:rPr>
  </w:style>
  <w:style w:type="paragraph" w:customStyle="1" w:styleId="92">
    <w:name w:val="Название9"/>
    <w:basedOn w:val="a"/>
    <w:rsid w:val="00516E1F"/>
    <w:pPr>
      <w:keepLines/>
      <w:suppressLineNumbers/>
      <w:suppressAutoHyphens/>
      <w:overflowPunct w:val="0"/>
      <w:autoSpaceDE w:val="0"/>
      <w:spacing w:before="120" w:after="120" w:line="320" w:lineRule="exact"/>
      <w:ind w:firstLine="567"/>
      <w:jc w:val="both"/>
    </w:pPr>
    <w:rPr>
      <w:rFonts w:ascii="Arial" w:eastAsia="Times New Roman" w:hAnsi="Arial" w:cs="Mangal"/>
      <w:i/>
      <w:iCs/>
      <w:sz w:val="20"/>
      <w:szCs w:val="24"/>
      <w:lang w:eastAsia="ar-SA"/>
    </w:rPr>
  </w:style>
  <w:style w:type="paragraph" w:customStyle="1" w:styleId="93">
    <w:name w:val="Указатель9"/>
    <w:basedOn w:val="a"/>
    <w:rsid w:val="00516E1F"/>
    <w:pPr>
      <w:keepLines/>
      <w:suppressLineNumbers/>
      <w:suppressAutoHyphens/>
      <w:overflowPunct w:val="0"/>
      <w:autoSpaceDE w:val="0"/>
      <w:spacing w:after="0" w:line="320" w:lineRule="exact"/>
      <w:ind w:firstLine="567"/>
      <w:jc w:val="both"/>
    </w:pPr>
    <w:rPr>
      <w:rFonts w:ascii="Arial" w:eastAsia="Times New Roman" w:hAnsi="Arial" w:cs="Mangal"/>
      <w:sz w:val="28"/>
      <w:szCs w:val="28"/>
      <w:lang w:eastAsia="ar-SA"/>
    </w:rPr>
  </w:style>
  <w:style w:type="paragraph" w:customStyle="1" w:styleId="82">
    <w:name w:val="Название8"/>
    <w:basedOn w:val="a"/>
    <w:rsid w:val="00516E1F"/>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83">
    <w:name w:val="Указатель8"/>
    <w:basedOn w:val="a"/>
    <w:rsid w:val="00516E1F"/>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72">
    <w:name w:val="Название7"/>
    <w:basedOn w:val="a"/>
    <w:rsid w:val="00516E1F"/>
    <w:pPr>
      <w:keepLines/>
      <w:suppressLineNumbers/>
      <w:suppressAutoHyphens/>
      <w:overflowPunct w:val="0"/>
      <w:autoSpaceDE w:val="0"/>
      <w:spacing w:before="120" w:after="120" w:line="320" w:lineRule="exact"/>
      <w:ind w:firstLine="567"/>
      <w:jc w:val="both"/>
    </w:pPr>
    <w:rPr>
      <w:rFonts w:ascii="Times New Roman" w:eastAsia="Times New Roman" w:hAnsi="Times New Roman" w:cs="Mangal"/>
      <w:i/>
      <w:iCs/>
      <w:sz w:val="24"/>
      <w:szCs w:val="24"/>
      <w:lang w:eastAsia="ar-SA"/>
    </w:rPr>
  </w:style>
  <w:style w:type="paragraph" w:customStyle="1" w:styleId="73">
    <w:name w:val="Указатель7"/>
    <w:basedOn w:val="a"/>
    <w:rsid w:val="00516E1F"/>
    <w:pPr>
      <w:keepLines/>
      <w:suppressLineNumbers/>
      <w:suppressAutoHyphens/>
      <w:overflowPunct w:val="0"/>
      <w:autoSpaceDE w:val="0"/>
      <w:spacing w:after="0" w:line="320" w:lineRule="exact"/>
      <w:ind w:firstLine="567"/>
      <w:jc w:val="both"/>
    </w:pPr>
    <w:rPr>
      <w:rFonts w:ascii="Times New Roman" w:eastAsia="Times New Roman" w:hAnsi="Times New Roman" w:cs="Mangal"/>
      <w:sz w:val="28"/>
      <w:szCs w:val="28"/>
      <w:lang w:eastAsia="ar-SA"/>
    </w:rPr>
  </w:style>
  <w:style w:type="paragraph" w:customStyle="1" w:styleId="14">
    <w:name w:val="Название1"/>
    <w:basedOn w:val="a"/>
    <w:rsid w:val="00516E1F"/>
    <w:pPr>
      <w:keepLines/>
      <w:suppressLineNumbers/>
      <w:suppressAutoHyphens/>
      <w:overflowPunct w:val="0"/>
      <w:autoSpaceDE w:val="0"/>
      <w:spacing w:before="120" w:after="120" w:line="320" w:lineRule="exact"/>
      <w:ind w:firstLine="567"/>
      <w:jc w:val="both"/>
    </w:pPr>
    <w:rPr>
      <w:rFonts w:ascii="Arial" w:eastAsia="Times New Roman" w:hAnsi="Arial" w:cs="Tahoma"/>
      <w:i/>
      <w:iCs/>
      <w:sz w:val="20"/>
      <w:szCs w:val="24"/>
      <w:lang w:eastAsia="ar-SA"/>
    </w:rPr>
  </w:style>
  <w:style w:type="paragraph" w:customStyle="1" w:styleId="15">
    <w:name w:val="Указатель1"/>
    <w:basedOn w:val="a"/>
    <w:rsid w:val="00516E1F"/>
    <w:pPr>
      <w:keepLines/>
      <w:suppressLineNumbers/>
      <w:suppressAutoHyphens/>
      <w:overflowPunct w:val="0"/>
      <w:autoSpaceDE w:val="0"/>
      <w:spacing w:after="0" w:line="320" w:lineRule="exact"/>
      <w:ind w:firstLine="567"/>
      <w:jc w:val="both"/>
    </w:pPr>
    <w:rPr>
      <w:rFonts w:ascii="Arial" w:eastAsia="Times New Roman" w:hAnsi="Arial" w:cs="Tahoma"/>
      <w:sz w:val="28"/>
      <w:szCs w:val="28"/>
      <w:lang w:eastAsia="ar-SA"/>
    </w:rPr>
  </w:style>
  <w:style w:type="paragraph" w:styleId="ae">
    <w:name w:val="header"/>
    <w:basedOn w:val="a"/>
    <w:link w:val="af"/>
    <w:uiPriority w:val="99"/>
    <w:rsid w:val="00516E1F"/>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val="x-none" w:eastAsia="ar-SA"/>
    </w:rPr>
  </w:style>
  <w:style w:type="character" w:customStyle="1" w:styleId="af">
    <w:name w:val="Верхний колонтитул Знак"/>
    <w:basedOn w:val="a0"/>
    <w:link w:val="ae"/>
    <w:uiPriority w:val="99"/>
    <w:rsid w:val="00516E1F"/>
    <w:rPr>
      <w:rFonts w:ascii="Times New Roman" w:eastAsia="Times New Roman" w:hAnsi="Times New Roman" w:cs="Times New Roman"/>
      <w:sz w:val="28"/>
      <w:szCs w:val="28"/>
      <w:lang w:val="x-none" w:eastAsia="ar-SA"/>
    </w:rPr>
  </w:style>
  <w:style w:type="paragraph" w:styleId="af0">
    <w:name w:val="footer"/>
    <w:basedOn w:val="a"/>
    <w:link w:val="af1"/>
    <w:rsid w:val="00516E1F"/>
    <w:pPr>
      <w:keepLines/>
      <w:tabs>
        <w:tab w:val="center" w:pos="4153"/>
        <w:tab w:val="right" w:pos="8306"/>
      </w:tab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character" w:customStyle="1" w:styleId="af1">
    <w:name w:val="Нижний колонтитул Знак"/>
    <w:basedOn w:val="a0"/>
    <w:link w:val="af0"/>
    <w:rsid w:val="00516E1F"/>
    <w:rPr>
      <w:rFonts w:ascii="Times New Roman" w:eastAsia="Times New Roman" w:hAnsi="Times New Roman" w:cs="Times New Roman"/>
      <w:sz w:val="28"/>
      <w:szCs w:val="28"/>
      <w:lang w:eastAsia="ar-SA"/>
    </w:rPr>
  </w:style>
  <w:style w:type="paragraph" w:customStyle="1" w:styleId="410">
    <w:name w:val="Маркированный список 41"/>
    <w:basedOn w:val="a"/>
    <w:rsid w:val="00516E1F"/>
    <w:pPr>
      <w:suppressAutoHyphens/>
      <w:spacing w:after="0" w:line="240" w:lineRule="auto"/>
    </w:pPr>
    <w:rPr>
      <w:rFonts w:ascii="Times New Roman" w:eastAsia="Times New Roman" w:hAnsi="Times New Roman" w:cs="Times New Roman"/>
      <w:sz w:val="20"/>
      <w:szCs w:val="20"/>
      <w:lang w:val="en-GB" w:eastAsia="ar-SA"/>
    </w:rPr>
  </w:style>
  <w:style w:type="paragraph" w:customStyle="1" w:styleId="310">
    <w:name w:val="Основной текст 31"/>
    <w:basedOn w:val="a"/>
    <w:rsid w:val="00516E1F"/>
    <w:pPr>
      <w:widowControl w:val="0"/>
      <w:shd w:val="clear" w:color="auto" w:fill="FFFFFF"/>
      <w:suppressAutoHyphens/>
      <w:autoSpaceDE w:val="0"/>
      <w:spacing w:after="0" w:line="240" w:lineRule="auto"/>
      <w:jc w:val="center"/>
    </w:pPr>
    <w:rPr>
      <w:rFonts w:ascii="Times New Roman" w:eastAsia="Times New Roman" w:hAnsi="Times New Roman" w:cs="Times New Roman"/>
      <w:sz w:val="24"/>
      <w:szCs w:val="24"/>
      <w:lang w:eastAsia="ar-SA"/>
    </w:rPr>
  </w:style>
  <w:style w:type="paragraph" w:customStyle="1" w:styleId="210">
    <w:name w:val="Основной текст с отступом 21"/>
    <w:basedOn w:val="a"/>
    <w:rsid w:val="00516E1F"/>
    <w:pPr>
      <w:suppressAutoHyphens/>
      <w:spacing w:after="0" w:line="240" w:lineRule="auto"/>
      <w:ind w:firstLine="720"/>
    </w:pPr>
    <w:rPr>
      <w:rFonts w:ascii="Times New Roman" w:eastAsia="Times New Roman" w:hAnsi="Times New Roman" w:cs="Times New Roman"/>
      <w:sz w:val="28"/>
      <w:szCs w:val="28"/>
      <w:lang w:eastAsia="ar-SA"/>
    </w:rPr>
  </w:style>
  <w:style w:type="paragraph" w:customStyle="1" w:styleId="311">
    <w:name w:val="Основной текст с отступом 31"/>
    <w:basedOn w:val="a"/>
    <w:rsid w:val="00516E1F"/>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6">
    <w:name w:val="Текст1"/>
    <w:basedOn w:val="a"/>
    <w:rsid w:val="00516E1F"/>
    <w:pPr>
      <w:suppressAutoHyphens/>
      <w:spacing w:after="0" w:line="240" w:lineRule="auto"/>
    </w:pPr>
    <w:rPr>
      <w:rFonts w:ascii="Courier New" w:eastAsia="Times New Roman" w:hAnsi="Courier New" w:cs="Courier New"/>
      <w:sz w:val="20"/>
      <w:szCs w:val="20"/>
      <w:lang w:eastAsia="ar-SA"/>
    </w:rPr>
  </w:style>
  <w:style w:type="paragraph" w:customStyle="1" w:styleId="HeadDoc">
    <w:name w:val="HeadDoc"/>
    <w:rsid w:val="00516E1F"/>
    <w:pPr>
      <w:keepLines/>
      <w:suppressAutoHyphens/>
      <w:overflowPunct w:val="0"/>
      <w:autoSpaceDE w:val="0"/>
      <w:spacing w:after="0" w:line="240" w:lineRule="auto"/>
      <w:jc w:val="both"/>
    </w:pPr>
    <w:rPr>
      <w:rFonts w:ascii="Times New Roman" w:eastAsia="Arial" w:hAnsi="Times New Roman" w:cs="Times New Roman"/>
      <w:sz w:val="28"/>
      <w:szCs w:val="28"/>
      <w:lang w:eastAsia="ar-SA"/>
    </w:rPr>
  </w:style>
  <w:style w:type="paragraph" w:customStyle="1" w:styleId="Iauiue2">
    <w:name w:val="Iau?iue2"/>
    <w:rsid w:val="00516E1F"/>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17">
    <w:name w:val="Основной текст с отступом1"/>
    <w:basedOn w:val="a"/>
    <w:rsid w:val="00516E1F"/>
    <w:pPr>
      <w:keepLines/>
      <w:widowControl w:val="0"/>
      <w:suppressAutoHyphens/>
      <w:overflowPunct w:val="0"/>
      <w:autoSpaceDE w:val="0"/>
      <w:spacing w:after="0" w:line="320" w:lineRule="atLeast"/>
      <w:ind w:firstLine="709"/>
      <w:jc w:val="both"/>
    </w:pPr>
    <w:rPr>
      <w:rFonts w:ascii="Times New Roman" w:eastAsia="Times New Roman" w:hAnsi="Times New Roman" w:cs="Times New Roman"/>
      <w:sz w:val="28"/>
      <w:szCs w:val="28"/>
      <w:lang w:eastAsia="ar-SA"/>
    </w:rPr>
  </w:style>
  <w:style w:type="paragraph" w:customStyle="1" w:styleId="ConsNonformat">
    <w:name w:val="ConsNonformat"/>
    <w:rsid w:val="00516E1F"/>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ConsNormal">
    <w:name w:val="ConsNormal"/>
    <w:rsid w:val="00516E1F"/>
    <w:pPr>
      <w:widowControl w:val="0"/>
      <w:suppressAutoHyphens/>
      <w:autoSpaceDE w:val="0"/>
      <w:spacing w:after="0" w:line="240" w:lineRule="auto"/>
      <w:ind w:firstLine="720"/>
    </w:pPr>
    <w:rPr>
      <w:rFonts w:ascii="Arial" w:eastAsia="Arial" w:hAnsi="Arial" w:cs="Arial"/>
      <w:sz w:val="20"/>
      <w:szCs w:val="20"/>
      <w:lang w:eastAsia="ar-SA"/>
    </w:rPr>
  </w:style>
  <w:style w:type="paragraph" w:customStyle="1" w:styleId="af2">
    <w:name w:val="Îáû÷íûé"/>
    <w:rsid w:val="00516E1F"/>
    <w:pPr>
      <w:widowControl w:val="0"/>
      <w:suppressAutoHyphens/>
      <w:spacing w:after="0" w:line="240" w:lineRule="auto"/>
    </w:pPr>
    <w:rPr>
      <w:rFonts w:ascii="Times New Roman" w:eastAsia="Arial" w:hAnsi="Times New Roman" w:cs="Times New Roman"/>
      <w:sz w:val="28"/>
      <w:szCs w:val="28"/>
      <w:lang w:eastAsia="ar-SA"/>
    </w:rPr>
  </w:style>
  <w:style w:type="paragraph" w:customStyle="1" w:styleId="af3">
    <w:name w:val="основной"/>
    <w:basedOn w:val="a"/>
    <w:rsid w:val="00516E1F"/>
    <w:pPr>
      <w:keepNext/>
      <w:suppressAutoHyphens/>
      <w:spacing w:after="0" w:line="240" w:lineRule="auto"/>
    </w:pPr>
    <w:rPr>
      <w:rFonts w:ascii="Times New Roman" w:eastAsia="Times New Roman" w:hAnsi="Times New Roman" w:cs="Times New Roman"/>
      <w:sz w:val="24"/>
      <w:szCs w:val="24"/>
      <w:lang w:eastAsia="ar-SA"/>
    </w:rPr>
  </w:style>
  <w:style w:type="paragraph" w:customStyle="1" w:styleId="Iauiue">
    <w:name w:val="Iau?iue"/>
    <w:rsid w:val="00516E1F"/>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32">
    <w:name w:val="Îñíîâíîé òåêñò ñ îòñòóïîì 3"/>
    <w:basedOn w:val="af2"/>
    <w:rsid w:val="00516E1F"/>
    <w:pPr>
      <w:ind w:firstLine="567"/>
      <w:jc w:val="both"/>
    </w:pPr>
    <w:rPr>
      <w:rFonts w:ascii="Peterburg" w:hAnsi="Peterburg" w:cs="Peterburg"/>
      <w:b/>
      <w:bCs/>
      <w:i/>
      <w:iCs/>
      <w:sz w:val="24"/>
      <w:szCs w:val="24"/>
    </w:rPr>
  </w:style>
  <w:style w:type="paragraph" w:customStyle="1" w:styleId="nienie">
    <w:name w:val="nienie"/>
    <w:basedOn w:val="Iauiue"/>
    <w:rsid w:val="00516E1F"/>
    <w:pPr>
      <w:keepLines/>
      <w:ind w:left="709" w:hanging="284"/>
      <w:jc w:val="both"/>
    </w:pPr>
    <w:rPr>
      <w:rFonts w:ascii="Peterburg" w:hAnsi="Peterburg" w:cs="Peterburg"/>
      <w:sz w:val="24"/>
      <w:szCs w:val="24"/>
    </w:rPr>
  </w:style>
  <w:style w:type="paragraph" w:customStyle="1" w:styleId="Iniiaiieoaeno">
    <w:name w:val="Iniiaiie oaeno"/>
    <w:basedOn w:val="Iauiue"/>
    <w:rsid w:val="00516E1F"/>
    <w:pPr>
      <w:widowControl/>
      <w:jc w:val="both"/>
    </w:pPr>
    <w:rPr>
      <w:rFonts w:ascii="Peterburg" w:hAnsi="Peterburg" w:cs="Peterburg"/>
    </w:rPr>
  </w:style>
  <w:style w:type="paragraph" w:customStyle="1" w:styleId="Iniiaiieoaeno2">
    <w:name w:val="Iniiaiie oaeno 2"/>
    <w:basedOn w:val="a"/>
    <w:rsid w:val="00516E1F"/>
    <w:pPr>
      <w:widowControl w:val="0"/>
      <w:suppressAutoHyphens/>
      <w:spacing w:after="0" w:line="240" w:lineRule="auto"/>
      <w:ind w:firstLine="567"/>
      <w:jc w:val="both"/>
    </w:pPr>
    <w:rPr>
      <w:rFonts w:ascii="Times New Roman" w:eastAsia="Times New Roman" w:hAnsi="Times New Roman" w:cs="Times New Roman"/>
      <w:b/>
      <w:bCs/>
      <w:color w:val="000000"/>
      <w:sz w:val="24"/>
      <w:szCs w:val="24"/>
      <w:lang w:eastAsia="ar-SA"/>
    </w:rPr>
  </w:style>
  <w:style w:type="paragraph" w:customStyle="1" w:styleId="caaieiaie2">
    <w:name w:val="caaieiaie 2"/>
    <w:basedOn w:val="Iauiue"/>
    <w:next w:val="Iauiue"/>
    <w:rsid w:val="00516E1F"/>
    <w:pPr>
      <w:keepNext/>
      <w:keepLines/>
      <w:spacing w:before="240" w:after="60"/>
      <w:jc w:val="center"/>
    </w:pPr>
    <w:rPr>
      <w:rFonts w:ascii="Peterburg" w:hAnsi="Peterburg" w:cs="Peterburg"/>
      <w:b/>
      <w:bCs/>
      <w:sz w:val="24"/>
      <w:szCs w:val="24"/>
    </w:rPr>
  </w:style>
  <w:style w:type="paragraph" w:customStyle="1" w:styleId="18">
    <w:name w:val="çàãîëîâîê 1"/>
    <w:basedOn w:val="af2"/>
    <w:next w:val="af2"/>
    <w:rsid w:val="00516E1F"/>
    <w:pPr>
      <w:keepNext/>
    </w:pPr>
  </w:style>
  <w:style w:type="paragraph" w:customStyle="1" w:styleId="af4">
    <w:name w:val="Îñíîâíîé òåêñò"/>
    <w:basedOn w:val="af2"/>
    <w:rsid w:val="00516E1F"/>
    <w:pPr>
      <w:tabs>
        <w:tab w:val="left" w:leader="dot" w:pos="9072"/>
      </w:tabs>
      <w:jc w:val="both"/>
    </w:pPr>
    <w:rPr>
      <w:b/>
      <w:bCs/>
      <w:sz w:val="24"/>
      <w:szCs w:val="24"/>
    </w:rPr>
  </w:style>
  <w:style w:type="paragraph" w:customStyle="1" w:styleId="Iniiaiieoaenonionooiii2">
    <w:name w:val="Iniiaiie oaeno n ionooiii 2"/>
    <w:basedOn w:val="Iauiue"/>
    <w:rsid w:val="00516E1F"/>
    <w:pPr>
      <w:widowControl/>
      <w:ind w:firstLine="284"/>
      <w:jc w:val="both"/>
    </w:pPr>
    <w:rPr>
      <w:rFonts w:ascii="Peterburg" w:hAnsi="Peterburg" w:cs="Peterburg"/>
    </w:rPr>
  </w:style>
  <w:style w:type="paragraph" w:customStyle="1" w:styleId="ConsPlusNormal">
    <w:name w:val="ConsPlusNormal"/>
    <w:rsid w:val="00516E1F"/>
    <w:pPr>
      <w:widowControl w:val="0"/>
      <w:suppressAutoHyphens/>
      <w:autoSpaceDE w:val="0"/>
      <w:spacing w:after="0" w:line="240" w:lineRule="auto"/>
      <w:ind w:firstLine="720"/>
    </w:pPr>
    <w:rPr>
      <w:rFonts w:ascii="Times New Roman" w:eastAsia="Arial" w:hAnsi="Times New Roman" w:cs="Times New Roman"/>
      <w:sz w:val="20"/>
      <w:szCs w:val="20"/>
      <w:lang w:eastAsia="ar-SA"/>
    </w:rPr>
  </w:style>
  <w:style w:type="paragraph" w:customStyle="1" w:styleId="320">
    <w:name w:val="Основной текст с отступом 32"/>
    <w:basedOn w:val="a"/>
    <w:rsid w:val="00516E1F"/>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19">
    <w:name w:val="З1"/>
    <w:basedOn w:val="a"/>
    <w:next w:val="a"/>
    <w:rsid w:val="00516E1F"/>
    <w:pPr>
      <w:suppressAutoHyphens/>
      <w:snapToGrid w:val="0"/>
      <w:spacing w:after="0" w:line="360" w:lineRule="auto"/>
      <w:ind w:firstLine="748"/>
      <w:jc w:val="both"/>
    </w:pPr>
    <w:rPr>
      <w:rFonts w:ascii="Times New Roman" w:eastAsia="Times New Roman" w:hAnsi="Times New Roman" w:cs="Times New Roman"/>
      <w:b/>
      <w:sz w:val="24"/>
      <w:szCs w:val="24"/>
      <w:lang w:eastAsia="ar-SA"/>
    </w:rPr>
  </w:style>
  <w:style w:type="paragraph" w:customStyle="1" w:styleId="211">
    <w:name w:val="Основной текст 21"/>
    <w:basedOn w:val="a"/>
    <w:rsid w:val="00516E1F"/>
    <w:pPr>
      <w:widowControl w:val="0"/>
      <w:suppressAutoHyphens/>
      <w:spacing w:before="120" w:after="0" w:line="240" w:lineRule="auto"/>
      <w:jc w:val="both"/>
    </w:pPr>
    <w:rPr>
      <w:rFonts w:ascii="Times New Roman" w:eastAsia="Times New Roman" w:hAnsi="Times New Roman" w:cs="Times New Roman"/>
      <w:sz w:val="24"/>
      <w:szCs w:val="20"/>
      <w:lang w:eastAsia="ar-SA"/>
    </w:rPr>
  </w:style>
  <w:style w:type="paragraph" w:customStyle="1" w:styleId="22">
    <w:name w:val="Îñíîâíîé òåêñò 2"/>
    <w:basedOn w:val="af2"/>
    <w:rsid w:val="00516E1F"/>
    <w:pPr>
      <w:ind w:firstLine="720"/>
      <w:jc w:val="both"/>
    </w:pPr>
    <w:rPr>
      <w:b/>
      <w:bCs/>
      <w:color w:val="000000"/>
      <w:sz w:val="24"/>
      <w:szCs w:val="24"/>
      <w:lang w:val="en-US"/>
    </w:rPr>
  </w:style>
  <w:style w:type="paragraph" w:styleId="af5">
    <w:name w:val="Body Text Indent"/>
    <w:basedOn w:val="af2"/>
    <w:link w:val="af6"/>
    <w:rsid w:val="00516E1F"/>
    <w:pPr>
      <w:ind w:firstLine="567"/>
      <w:jc w:val="both"/>
    </w:pPr>
    <w:rPr>
      <w:color w:val="000000"/>
      <w:sz w:val="24"/>
      <w:szCs w:val="24"/>
    </w:rPr>
  </w:style>
  <w:style w:type="character" w:customStyle="1" w:styleId="af6">
    <w:name w:val="Основной текст с отступом Знак"/>
    <w:basedOn w:val="a0"/>
    <w:link w:val="af5"/>
    <w:rsid w:val="00516E1F"/>
    <w:rPr>
      <w:rFonts w:ascii="Times New Roman" w:eastAsia="Arial" w:hAnsi="Times New Roman" w:cs="Times New Roman"/>
      <w:color w:val="000000"/>
      <w:sz w:val="24"/>
      <w:szCs w:val="24"/>
      <w:lang w:eastAsia="ar-SA"/>
    </w:rPr>
  </w:style>
  <w:style w:type="paragraph" w:styleId="af7">
    <w:name w:val="Balloon Text"/>
    <w:basedOn w:val="a"/>
    <w:link w:val="af8"/>
    <w:rsid w:val="00516E1F"/>
    <w:pPr>
      <w:keepLines/>
      <w:suppressAutoHyphens/>
      <w:overflowPunct w:val="0"/>
      <w:autoSpaceDE w:val="0"/>
      <w:spacing w:after="0" w:line="320" w:lineRule="exact"/>
      <w:ind w:firstLine="567"/>
      <w:jc w:val="both"/>
    </w:pPr>
    <w:rPr>
      <w:rFonts w:ascii="Tahoma" w:eastAsia="Times New Roman" w:hAnsi="Tahoma" w:cs="Tahoma"/>
      <w:sz w:val="16"/>
      <w:szCs w:val="16"/>
      <w:lang w:eastAsia="ar-SA"/>
    </w:rPr>
  </w:style>
  <w:style w:type="character" w:customStyle="1" w:styleId="af8">
    <w:name w:val="Текст выноски Знак"/>
    <w:basedOn w:val="a0"/>
    <w:link w:val="af7"/>
    <w:rsid w:val="00516E1F"/>
    <w:rPr>
      <w:rFonts w:ascii="Tahoma" w:eastAsia="Times New Roman" w:hAnsi="Tahoma" w:cs="Tahoma"/>
      <w:sz w:val="16"/>
      <w:szCs w:val="16"/>
      <w:lang w:eastAsia="ar-SA"/>
    </w:rPr>
  </w:style>
  <w:style w:type="paragraph" w:customStyle="1" w:styleId="ConsPlusNonformat">
    <w:name w:val="ConsPlusNonformat"/>
    <w:rsid w:val="00516E1F"/>
    <w:pPr>
      <w:widowControl w:val="0"/>
      <w:suppressAutoHyphens/>
      <w:autoSpaceDE w:val="0"/>
      <w:spacing w:after="0" w:line="240" w:lineRule="auto"/>
    </w:pPr>
    <w:rPr>
      <w:rFonts w:ascii="Courier New" w:eastAsia="Arial" w:hAnsi="Courier New" w:cs="Courier New"/>
      <w:sz w:val="20"/>
      <w:szCs w:val="20"/>
      <w:lang w:eastAsia="ar-SA"/>
    </w:rPr>
  </w:style>
  <w:style w:type="paragraph" w:customStyle="1" w:styleId="af9">
    <w:name w:val="Содержимое таблицы"/>
    <w:basedOn w:val="a"/>
    <w:rsid w:val="00516E1F"/>
    <w:pPr>
      <w:keepLines/>
      <w:suppressLineNumbers/>
      <w:suppressAutoHyphens/>
      <w:overflowPunct w:val="0"/>
      <w:autoSpaceDE w:val="0"/>
      <w:spacing w:after="0" w:line="320" w:lineRule="exact"/>
      <w:ind w:firstLine="567"/>
      <w:jc w:val="both"/>
    </w:pPr>
    <w:rPr>
      <w:rFonts w:ascii="Times New Roman" w:eastAsia="Times New Roman" w:hAnsi="Times New Roman" w:cs="Times New Roman"/>
      <w:sz w:val="28"/>
      <w:szCs w:val="28"/>
      <w:lang w:eastAsia="ar-SA"/>
    </w:rPr>
  </w:style>
  <w:style w:type="paragraph" w:customStyle="1" w:styleId="afa">
    <w:name w:val="Заголовок таблицы"/>
    <w:basedOn w:val="af9"/>
    <w:rsid w:val="00516E1F"/>
    <w:pPr>
      <w:jc w:val="center"/>
    </w:pPr>
    <w:rPr>
      <w:b/>
      <w:bCs/>
    </w:rPr>
  </w:style>
  <w:style w:type="paragraph" w:customStyle="1" w:styleId="afb">
    <w:name w:val="Содержимое врезки"/>
    <w:basedOn w:val="ab"/>
    <w:rsid w:val="00516E1F"/>
  </w:style>
  <w:style w:type="paragraph" w:customStyle="1" w:styleId="62">
    <w:name w:val="Название6"/>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63">
    <w:name w:val="Указатель6"/>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52">
    <w:name w:val="Название5"/>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53">
    <w:name w:val="Указатель5"/>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43">
    <w:name w:val="Название4"/>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44">
    <w:name w:val="Указатель4"/>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33">
    <w:name w:val="Название3"/>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34">
    <w:name w:val="Указатель3"/>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styleId="afc">
    <w:name w:val="Normal (Web)"/>
    <w:basedOn w:val="a"/>
    <w:rsid w:val="00516E1F"/>
    <w:pPr>
      <w:widowControl w:val="0"/>
      <w:suppressAutoHyphens/>
      <w:spacing w:before="280" w:after="280" w:line="240" w:lineRule="auto"/>
    </w:pPr>
    <w:rPr>
      <w:rFonts w:ascii="Times New Roman" w:eastAsia="Times New Roman" w:hAnsi="Times New Roman" w:cs="Times New Roman"/>
      <w:sz w:val="20"/>
      <w:szCs w:val="20"/>
      <w:lang w:eastAsia="ar-SA"/>
    </w:rPr>
  </w:style>
  <w:style w:type="paragraph" w:customStyle="1" w:styleId="23">
    <w:name w:val="Название2"/>
    <w:basedOn w:val="a"/>
    <w:rsid w:val="00516E1F"/>
    <w:pPr>
      <w:widowControl w:val="0"/>
      <w:suppressLineNumbers/>
      <w:suppressAutoHyphens/>
      <w:spacing w:before="120" w:after="120" w:line="240" w:lineRule="auto"/>
    </w:pPr>
    <w:rPr>
      <w:rFonts w:ascii="Times New Roman" w:eastAsia="Times New Roman" w:hAnsi="Times New Roman" w:cs="Tahoma"/>
      <w:i/>
      <w:iCs/>
      <w:sz w:val="24"/>
      <w:szCs w:val="24"/>
      <w:lang w:eastAsia="ar-SA"/>
    </w:rPr>
  </w:style>
  <w:style w:type="paragraph" w:customStyle="1" w:styleId="24">
    <w:name w:val="Указатель2"/>
    <w:basedOn w:val="a"/>
    <w:rsid w:val="00516E1F"/>
    <w:pPr>
      <w:widowControl w:val="0"/>
      <w:suppressLineNumbers/>
      <w:suppressAutoHyphens/>
      <w:spacing w:after="0" w:line="240" w:lineRule="auto"/>
    </w:pPr>
    <w:rPr>
      <w:rFonts w:ascii="Times New Roman" w:eastAsia="Times New Roman" w:hAnsi="Times New Roman" w:cs="Tahoma"/>
      <w:sz w:val="20"/>
      <w:szCs w:val="20"/>
      <w:lang w:eastAsia="ar-SA"/>
    </w:rPr>
  </w:style>
  <w:style w:type="paragraph" w:customStyle="1" w:styleId="220">
    <w:name w:val="Основной текст с отступом 22"/>
    <w:basedOn w:val="a"/>
    <w:rsid w:val="00516E1F"/>
    <w:pPr>
      <w:widowControl w:val="0"/>
      <w:shd w:val="clear" w:color="auto" w:fill="FFFFFF"/>
      <w:suppressAutoHyphens/>
      <w:spacing w:after="100" w:line="240" w:lineRule="auto"/>
      <w:ind w:firstLine="720"/>
      <w:jc w:val="both"/>
    </w:pPr>
    <w:rPr>
      <w:rFonts w:ascii="Times New Roman" w:eastAsia="Times New Roman" w:hAnsi="Times New Roman" w:cs="Times New Roman"/>
      <w:color w:val="000000"/>
      <w:sz w:val="28"/>
      <w:szCs w:val="20"/>
      <w:lang w:eastAsia="ar-SA"/>
    </w:rPr>
  </w:style>
  <w:style w:type="paragraph" w:customStyle="1" w:styleId="330">
    <w:name w:val="Основной текст с отступом 33"/>
    <w:basedOn w:val="a"/>
    <w:rsid w:val="00516E1F"/>
    <w:pPr>
      <w:widowControl w:val="0"/>
      <w:shd w:val="clear" w:color="auto" w:fill="FFFFFF"/>
      <w:suppressAutoHyphens/>
      <w:spacing w:after="100" w:line="240" w:lineRule="auto"/>
      <w:ind w:firstLine="720"/>
      <w:jc w:val="both"/>
    </w:pPr>
    <w:rPr>
      <w:rFonts w:ascii="Times New Roman" w:eastAsia="Times New Roman" w:hAnsi="Times New Roman" w:cs="Times New Roman"/>
      <w:sz w:val="28"/>
      <w:szCs w:val="20"/>
      <w:lang w:eastAsia="ar-SA"/>
    </w:rPr>
  </w:style>
  <w:style w:type="paragraph" w:customStyle="1" w:styleId="321">
    <w:name w:val="Основной текст 32"/>
    <w:basedOn w:val="a"/>
    <w:rsid w:val="00516E1F"/>
    <w:pPr>
      <w:widowControl w:val="0"/>
      <w:shd w:val="clear" w:color="auto" w:fill="FFFFFF"/>
      <w:suppressAutoHyphens/>
      <w:spacing w:after="100" w:line="240" w:lineRule="auto"/>
      <w:jc w:val="both"/>
    </w:pPr>
    <w:rPr>
      <w:rFonts w:ascii="Arial" w:eastAsia="Times New Roman" w:hAnsi="Arial" w:cs="Times New Roman"/>
      <w:b/>
      <w:color w:val="000000"/>
      <w:sz w:val="28"/>
      <w:szCs w:val="20"/>
      <w:lang w:eastAsia="ar-SA"/>
    </w:rPr>
  </w:style>
  <w:style w:type="paragraph" w:customStyle="1" w:styleId="2110">
    <w:name w:val="Основной текст 211"/>
    <w:basedOn w:val="a"/>
    <w:rsid w:val="00516E1F"/>
    <w:pPr>
      <w:widowControl w:val="0"/>
      <w:shd w:val="clear" w:color="auto" w:fill="FFFFFF"/>
      <w:suppressAutoHyphens/>
      <w:spacing w:after="100" w:line="240" w:lineRule="auto"/>
      <w:jc w:val="both"/>
    </w:pPr>
    <w:rPr>
      <w:rFonts w:ascii="Times New Roman" w:eastAsia="Times New Roman" w:hAnsi="Times New Roman" w:cs="Times New Roman"/>
      <w:sz w:val="28"/>
      <w:szCs w:val="20"/>
      <w:lang w:eastAsia="ar-SA"/>
    </w:rPr>
  </w:style>
  <w:style w:type="paragraph" w:customStyle="1" w:styleId="1a">
    <w:name w:val="Схема документа1"/>
    <w:basedOn w:val="a"/>
    <w:rsid w:val="00516E1F"/>
    <w:pPr>
      <w:widowControl w:val="0"/>
      <w:shd w:val="clear" w:color="auto" w:fill="000080"/>
      <w:suppressAutoHyphens/>
      <w:spacing w:after="0" w:line="240" w:lineRule="auto"/>
    </w:pPr>
    <w:rPr>
      <w:rFonts w:ascii="Tahoma" w:eastAsia="Times New Roman" w:hAnsi="Tahoma" w:cs="Times New Roman"/>
      <w:sz w:val="20"/>
      <w:szCs w:val="20"/>
      <w:lang w:eastAsia="ar-SA"/>
    </w:rPr>
  </w:style>
  <w:style w:type="paragraph" w:customStyle="1" w:styleId="afd">
    <w:name w:val="ПереченьЗон"/>
    <w:basedOn w:val="a"/>
    <w:rsid w:val="00516E1F"/>
    <w:pPr>
      <w:tabs>
        <w:tab w:val="left" w:pos="1418"/>
      </w:tabs>
      <w:suppressAutoHyphens/>
      <w:spacing w:after="80" w:line="240" w:lineRule="auto"/>
      <w:ind w:left="1418" w:hanging="851"/>
      <w:jc w:val="both"/>
    </w:pPr>
    <w:rPr>
      <w:rFonts w:ascii="Arial" w:eastAsia="Times New Roman" w:hAnsi="Arial" w:cs="Times New Roman"/>
      <w:szCs w:val="20"/>
      <w:lang w:eastAsia="ar-SA"/>
    </w:rPr>
  </w:style>
  <w:style w:type="paragraph" w:customStyle="1" w:styleId="afe">
    <w:name w:val="ВидыДеятельности"/>
    <w:basedOn w:val="afd"/>
    <w:rsid w:val="00516E1F"/>
    <w:pPr>
      <w:tabs>
        <w:tab w:val="left" w:pos="284"/>
        <w:tab w:val="left" w:pos="851"/>
      </w:tabs>
      <w:ind w:left="530" w:firstLine="0"/>
    </w:pPr>
  </w:style>
  <w:style w:type="paragraph" w:customStyle="1" w:styleId="0">
    <w:name w:val="Заголовок 0"/>
    <w:rsid w:val="00516E1F"/>
    <w:pPr>
      <w:suppressAutoHyphens/>
      <w:spacing w:after="0" w:line="240" w:lineRule="auto"/>
      <w:jc w:val="center"/>
    </w:pPr>
    <w:rPr>
      <w:rFonts w:ascii="Arial" w:eastAsia="Arial" w:hAnsi="Arial" w:cs="Times New Roman"/>
      <w:sz w:val="28"/>
      <w:szCs w:val="20"/>
      <w:lang w:eastAsia="ar-SA"/>
    </w:rPr>
  </w:style>
  <w:style w:type="paragraph" w:customStyle="1" w:styleId="aff">
    <w:name w:val="Зоны"/>
    <w:basedOn w:val="a"/>
    <w:rsid w:val="00516E1F"/>
    <w:pPr>
      <w:tabs>
        <w:tab w:val="left" w:pos="567"/>
      </w:tabs>
      <w:suppressAutoHyphens/>
      <w:spacing w:before="160" w:after="160" w:line="240" w:lineRule="auto"/>
      <w:ind w:left="567"/>
      <w:jc w:val="both"/>
    </w:pPr>
    <w:rPr>
      <w:rFonts w:ascii="Arial" w:eastAsia="Times New Roman" w:hAnsi="Arial" w:cs="Times New Roman"/>
      <w:b/>
      <w:sz w:val="24"/>
      <w:szCs w:val="20"/>
      <w:lang w:eastAsia="ar-SA"/>
    </w:rPr>
  </w:style>
  <w:style w:type="paragraph" w:customStyle="1" w:styleId="aff0">
    <w:name w:val="НазвТаблицы"/>
    <w:basedOn w:val="a"/>
    <w:rsid w:val="00516E1F"/>
    <w:pPr>
      <w:tabs>
        <w:tab w:val="left" w:pos="567"/>
        <w:tab w:val="right" w:pos="9631"/>
      </w:tabs>
      <w:suppressAutoHyphens/>
      <w:spacing w:after="80" w:line="240" w:lineRule="auto"/>
      <w:ind w:firstLine="567"/>
    </w:pPr>
    <w:rPr>
      <w:rFonts w:ascii="Arial" w:eastAsia="Times New Roman" w:hAnsi="Arial" w:cs="Times New Roman"/>
      <w:b/>
      <w:szCs w:val="20"/>
      <w:lang w:eastAsia="ar-SA"/>
    </w:rPr>
  </w:style>
  <w:style w:type="paragraph" w:customStyle="1" w:styleId="10">
    <w:name w:val="Заголовок 10"/>
    <w:basedOn w:val="aa"/>
    <w:next w:val="ab"/>
    <w:rsid w:val="00516E1F"/>
    <w:pPr>
      <w:keepLines w:val="0"/>
      <w:widowControl w:val="0"/>
      <w:numPr>
        <w:numId w:val="2"/>
      </w:numPr>
      <w:overflowPunct/>
      <w:autoSpaceDE/>
      <w:spacing w:line="240" w:lineRule="auto"/>
      <w:ind w:left="0" w:firstLine="0"/>
      <w:jc w:val="left"/>
    </w:pPr>
    <w:rPr>
      <w:b/>
      <w:bCs/>
      <w:sz w:val="21"/>
      <w:szCs w:val="21"/>
    </w:rPr>
  </w:style>
  <w:style w:type="paragraph" w:customStyle="1" w:styleId="42">
    <w:name w:val="Маркированный список 42"/>
    <w:basedOn w:val="a"/>
    <w:rsid w:val="00516E1F"/>
    <w:pPr>
      <w:numPr>
        <w:numId w:val="3"/>
      </w:numPr>
      <w:spacing w:after="0" w:line="240" w:lineRule="auto"/>
    </w:pPr>
    <w:rPr>
      <w:rFonts w:ascii="Times New Roman" w:eastAsia="Times New Roman" w:hAnsi="Times New Roman" w:cs="Times New Roman"/>
      <w:sz w:val="20"/>
      <w:szCs w:val="20"/>
      <w:lang w:val="en-GB" w:eastAsia="ar-SA"/>
    </w:rPr>
  </w:style>
  <w:style w:type="paragraph" w:customStyle="1" w:styleId="ConsPlusCell">
    <w:name w:val="ConsPlusCell"/>
    <w:rsid w:val="00516E1F"/>
    <w:pPr>
      <w:widowControl w:val="0"/>
      <w:suppressAutoHyphens/>
      <w:autoSpaceDE w:val="0"/>
      <w:spacing w:after="0" w:line="240" w:lineRule="auto"/>
    </w:pPr>
    <w:rPr>
      <w:rFonts w:ascii="Arial" w:eastAsia="Arial" w:hAnsi="Arial" w:cs="Arial"/>
      <w:sz w:val="20"/>
      <w:szCs w:val="20"/>
      <w:lang w:eastAsia="ar-SA"/>
    </w:rPr>
  </w:style>
  <w:style w:type="paragraph" w:customStyle="1" w:styleId="ConsPlusTitle">
    <w:name w:val="ConsPlusTitle"/>
    <w:rsid w:val="00516E1F"/>
    <w:pPr>
      <w:widowControl w:val="0"/>
      <w:suppressAutoHyphens/>
      <w:autoSpaceDE w:val="0"/>
      <w:spacing w:after="0" w:line="240" w:lineRule="auto"/>
    </w:pPr>
    <w:rPr>
      <w:rFonts w:ascii="Arial" w:eastAsia="Arial" w:hAnsi="Arial" w:cs="Arial"/>
      <w:b/>
      <w:bCs/>
      <w:sz w:val="16"/>
      <w:szCs w:val="16"/>
      <w:lang w:eastAsia="ar-SA"/>
    </w:rPr>
  </w:style>
  <w:style w:type="paragraph" w:customStyle="1" w:styleId="wdefault-paragraph-style">
    <w:name w:val="wdefault-paragraph-style"/>
    <w:rsid w:val="00516E1F"/>
    <w:pPr>
      <w:widowControl w:val="0"/>
      <w:suppressAutoHyphens/>
      <w:spacing w:after="0" w:line="240" w:lineRule="auto"/>
    </w:pPr>
    <w:rPr>
      <w:rFonts w:ascii="Times New Roman" w:eastAsia="SimSun" w:hAnsi="Times New Roman" w:cs="Mangal"/>
      <w:sz w:val="24"/>
      <w:szCs w:val="24"/>
      <w:lang w:eastAsia="hi-IN" w:bidi="hi-IN"/>
    </w:rPr>
  </w:style>
  <w:style w:type="paragraph" w:customStyle="1" w:styleId="wwdefault-paragraph-style">
    <w:name w:val="wwdefault-paragraph-style"/>
    <w:basedOn w:val="wdefault-paragraph-style"/>
    <w:rsid w:val="00516E1F"/>
  </w:style>
  <w:style w:type="paragraph" w:customStyle="1" w:styleId="wwStandard">
    <w:name w:val="wwStandard"/>
    <w:basedOn w:val="wwdefault-paragraph-style"/>
    <w:rsid w:val="00516E1F"/>
  </w:style>
  <w:style w:type="paragraph" w:customStyle="1" w:styleId="wwP1">
    <w:name w:val="wwP1"/>
    <w:basedOn w:val="wwStandard"/>
    <w:rsid w:val="00516E1F"/>
    <w:pPr>
      <w:jc w:val="both"/>
    </w:pPr>
  </w:style>
  <w:style w:type="paragraph" w:customStyle="1" w:styleId="1b">
    <w:name w:val="Знак Знак1 Знак"/>
    <w:basedOn w:val="a"/>
    <w:rsid w:val="00516E1F"/>
    <w:pPr>
      <w:widowControl w:val="0"/>
      <w:spacing w:after="160" w:line="240" w:lineRule="exact"/>
      <w:jc w:val="right"/>
    </w:pPr>
    <w:rPr>
      <w:rFonts w:ascii="Times New Roman" w:eastAsia="Times New Roman" w:hAnsi="Times New Roman" w:cs="Times New Roman"/>
      <w:sz w:val="20"/>
      <w:szCs w:val="20"/>
      <w:lang w:val="en-GB" w:eastAsia="ar-SA"/>
    </w:rPr>
  </w:style>
  <w:style w:type="paragraph" w:customStyle="1" w:styleId="aff1">
    <w:name w:val="Нормальный (таблица)"/>
    <w:basedOn w:val="a"/>
    <w:next w:val="a"/>
    <w:uiPriority w:val="99"/>
    <w:rsid w:val="00516E1F"/>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character" w:styleId="aff2">
    <w:name w:val="Strong"/>
    <w:uiPriority w:val="22"/>
    <w:qFormat/>
    <w:rsid w:val="00516E1F"/>
    <w:rPr>
      <w:b/>
    </w:rPr>
  </w:style>
  <w:style w:type="paragraph" w:styleId="aff3">
    <w:name w:val="No Spacing"/>
    <w:link w:val="aff4"/>
    <w:uiPriority w:val="1"/>
    <w:qFormat/>
    <w:rsid w:val="00516E1F"/>
    <w:pPr>
      <w:spacing w:after="0" w:line="240" w:lineRule="auto"/>
    </w:pPr>
    <w:rPr>
      <w:rFonts w:ascii="Times New Roman" w:eastAsia="Times New Roman" w:hAnsi="Times New Roman" w:cs="Times New Roman"/>
      <w:sz w:val="24"/>
      <w:szCs w:val="20"/>
    </w:rPr>
  </w:style>
  <w:style w:type="character" w:customStyle="1" w:styleId="aff4">
    <w:name w:val="Без интервала Знак"/>
    <w:link w:val="aff3"/>
    <w:uiPriority w:val="1"/>
    <w:locked/>
    <w:rsid w:val="00516E1F"/>
    <w:rPr>
      <w:rFonts w:ascii="Times New Roman" w:eastAsia="Times New Roman" w:hAnsi="Times New Roman" w:cs="Times New Roman"/>
      <w:sz w:val="24"/>
      <w:szCs w:val="20"/>
    </w:rPr>
  </w:style>
  <w:style w:type="paragraph" w:styleId="aff5">
    <w:name w:val="List Paragraph"/>
    <w:basedOn w:val="a"/>
    <w:uiPriority w:val="34"/>
    <w:qFormat/>
    <w:rsid w:val="001759F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5A9499-E6DD-4DDE-AD72-80B24DCF35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185</TotalTime>
  <Pages>47</Pages>
  <Words>16331</Words>
  <Characters>93088</Characters>
  <Application>Microsoft Office Word</Application>
  <DocSecurity>0</DocSecurity>
  <Lines>775</Lines>
  <Paragraphs>218</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109201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dc:description/>
  <cp:lastModifiedBy>Совет</cp:lastModifiedBy>
  <cp:revision>3</cp:revision>
  <dcterms:created xsi:type="dcterms:W3CDTF">2016-11-23T05:54:00Z</dcterms:created>
  <dcterms:modified xsi:type="dcterms:W3CDTF">2016-11-28T11:42:00Z</dcterms:modified>
</cp:coreProperties>
</file>